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4B14B5" w14:textId="77777777" w:rsidR="00050D7C" w:rsidRDefault="00050D7C" w:rsidP="009C4136">
      <w:pPr>
        <w:spacing w:after="0"/>
      </w:pPr>
    </w:p>
    <w:p w14:paraId="23665918" w14:textId="77777777" w:rsidR="009C4136" w:rsidRDefault="009C4136" w:rsidP="009C4136">
      <w:pPr>
        <w:spacing w:after="0"/>
      </w:pPr>
    </w:p>
    <w:p w14:paraId="2874B26E" w14:textId="77777777" w:rsidR="003F3492" w:rsidRDefault="003F3492" w:rsidP="009C4136">
      <w:pPr>
        <w:spacing w:after="0"/>
        <w:rPr>
          <w:b/>
          <w:color w:val="ED7D31" w:themeColor="accent2"/>
          <w:sz w:val="44"/>
        </w:rPr>
      </w:pPr>
    </w:p>
    <w:p w14:paraId="1FEDEF18" w14:textId="166D20E3" w:rsidR="00E16AC8" w:rsidRPr="003905DA" w:rsidRDefault="003905DA" w:rsidP="009C4136">
      <w:pPr>
        <w:spacing w:after="0"/>
        <w:rPr>
          <w:rFonts w:ascii="Calibri" w:hAnsi="Calibri" w:cs="Calibri"/>
          <w:b/>
          <w:color w:val="ED7D31" w:themeColor="accent2"/>
          <w:sz w:val="44"/>
        </w:rPr>
      </w:pPr>
      <w:r w:rsidRPr="003905DA">
        <w:rPr>
          <w:rFonts w:ascii="Calibri" w:hAnsi="Calibri" w:cs="Calibri"/>
          <w:b/>
          <w:color w:val="ED7D31" w:themeColor="accent2"/>
          <w:sz w:val="44"/>
        </w:rPr>
        <w:t>Anti-</w:t>
      </w:r>
      <w:proofErr w:type="spellStart"/>
      <w:r w:rsidRPr="003905DA">
        <w:rPr>
          <w:rFonts w:ascii="Calibri" w:hAnsi="Calibri" w:cs="Calibri"/>
          <w:b/>
          <w:color w:val="ED7D31" w:themeColor="accent2"/>
          <w:sz w:val="44"/>
        </w:rPr>
        <w:t>Discrimination</w:t>
      </w:r>
      <w:proofErr w:type="spellEnd"/>
      <w:r w:rsidRPr="003905DA">
        <w:rPr>
          <w:rFonts w:ascii="Calibri" w:hAnsi="Calibri" w:cs="Calibri"/>
          <w:b/>
          <w:color w:val="ED7D31" w:themeColor="accent2"/>
          <w:sz w:val="44"/>
        </w:rPr>
        <w:t xml:space="preserve"> Policy</w:t>
      </w:r>
    </w:p>
    <w:p w14:paraId="05FA29FD" w14:textId="77777777" w:rsidR="00E16AC8" w:rsidRPr="003905DA" w:rsidRDefault="00E16AC8" w:rsidP="009C4136">
      <w:pPr>
        <w:spacing w:after="0"/>
        <w:rPr>
          <w:rFonts w:ascii="Calibri" w:hAnsi="Calibri" w:cs="Calibri"/>
          <w:b/>
          <w:color w:val="ED7D31" w:themeColor="accent2"/>
        </w:rPr>
      </w:pPr>
    </w:p>
    <w:p w14:paraId="69298036" w14:textId="77777777" w:rsidR="00E16AC8" w:rsidRPr="003905DA" w:rsidRDefault="00E16AC8" w:rsidP="009C4136">
      <w:pPr>
        <w:spacing w:after="0"/>
        <w:rPr>
          <w:rFonts w:ascii="Calibri" w:hAnsi="Calibri" w:cs="Calibri"/>
          <w:b/>
          <w:color w:val="ED7D31" w:themeColor="accent2"/>
        </w:rPr>
      </w:pPr>
    </w:p>
    <w:p w14:paraId="78288562" w14:textId="18093D30" w:rsidR="009C4136" w:rsidRPr="003905DA" w:rsidRDefault="003905DA" w:rsidP="009C4136">
      <w:pPr>
        <w:spacing w:after="0"/>
        <w:rPr>
          <w:rFonts w:ascii="Calibri" w:hAnsi="Calibri" w:cs="Calibri"/>
          <w:b/>
          <w:color w:val="ED7D31" w:themeColor="accent2"/>
        </w:rPr>
      </w:pPr>
      <w:r w:rsidRPr="003905DA">
        <w:rPr>
          <w:rFonts w:ascii="Calibri" w:hAnsi="Calibri" w:cs="Calibri"/>
          <w:b/>
          <w:color w:val="ED7D31" w:themeColor="accent2"/>
        </w:rPr>
        <w:t xml:space="preserve">General </w:t>
      </w:r>
      <w:proofErr w:type="spellStart"/>
      <w:r w:rsidRPr="003905DA">
        <w:rPr>
          <w:rFonts w:ascii="Calibri" w:hAnsi="Calibri" w:cs="Calibri"/>
          <w:b/>
          <w:color w:val="ED7D31" w:themeColor="accent2"/>
        </w:rPr>
        <w:t>Principle</w:t>
      </w:r>
      <w:proofErr w:type="spellEnd"/>
    </w:p>
    <w:p w14:paraId="7F9D5093" w14:textId="28158815" w:rsidR="003905DA" w:rsidRPr="003905DA" w:rsidRDefault="003905DA" w:rsidP="003905DA">
      <w:p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The business operations of People Work Service B.V. are </w:t>
      </w:r>
      <w:proofErr w:type="spellStart"/>
      <w:r w:rsidRPr="003905DA">
        <w:rPr>
          <w:rFonts w:ascii="Calibri" w:hAnsi="Calibri" w:cs="Calibri"/>
        </w:rPr>
        <w:t>aimed</w:t>
      </w:r>
      <w:proofErr w:type="spellEnd"/>
      <w:r w:rsidRPr="003905DA">
        <w:rPr>
          <w:rFonts w:ascii="Calibri" w:hAnsi="Calibri" w:cs="Calibri"/>
        </w:rPr>
        <w:t xml:space="preserve"> at </w:t>
      </w:r>
      <w:proofErr w:type="spellStart"/>
      <w:r w:rsidRPr="003905DA">
        <w:rPr>
          <w:rFonts w:ascii="Calibri" w:hAnsi="Calibri" w:cs="Calibri"/>
        </w:rPr>
        <w:t>providing</w:t>
      </w:r>
      <w:proofErr w:type="spellEnd"/>
      <w:r w:rsidRPr="003905DA">
        <w:rPr>
          <w:rFonts w:ascii="Calibri" w:hAnsi="Calibri" w:cs="Calibri"/>
        </w:rPr>
        <w:t xml:space="preserve"> job </w:t>
      </w:r>
      <w:proofErr w:type="spellStart"/>
      <w:r w:rsidRPr="003905DA">
        <w:rPr>
          <w:rFonts w:ascii="Calibri" w:hAnsi="Calibri" w:cs="Calibri"/>
        </w:rPr>
        <w:t>seekers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with</w:t>
      </w:r>
      <w:proofErr w:type="spellEnd"/>
      <w:r w:rsidRPr="003905DA">
        <w:rPr>
          <w:rFonts w:ascii="Calibri" w:hAnsi="Calibri" w:cs="Calibri"/>
        </w:rPr>
        <w:t xml:space="preserve"> a fair opportunity to </w:t>
      </w:r>
      <w:proofErr w:type="spellStart"/>
      <w:r w:rsidRPr="003905DA">
        <w:rPr>
          <w:rFonts w:ascii="Calibri" w:hAnsi="Calibri" w:cs="Calibri"/>
        </w:rPr>
        <w:t>find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employment</w:t>
      </w:r>
      <w:proofErr w:type="spellEnd"/>
      <w:r w:rsidRPr="003905DA">
        <w:rPr>
          <w:rFonts w:ascii="Calibri" w:hAnsi="Calibri" w:cs="Calibri"/>
        </w:rPr>
        <w:t xml:space="preserve">, </w:t>
      </w:r>
      <w:proofErr w:type="spellStart"/>
      <w:r w:rsidRPr="003905DA">
        <w:rPr>
          <w:rFonts w:ascii="Calibri" w:hAnsi="Calibri" w:cs="Calibri"/>
        </w:rPr>
        <w:t>regardless</w:t>
      </w:r>
      <w:proofErr w:type="spellEnd"/>
      <w:r w:rsidRPr="003905DA">
        <w:rPr>
          <w:rFonts w:ascii="Calibri" w:hAnsi="Calibri" w:cs="Calibri"/>
        </w:rPr>
        <w:t xml:space="preserve"> of </w:t>
      </w:r>
      <w:proofErr w:type="spellStart"/>
      <w:r w:rsidRPr="003905DA">
        <w:rPr>
          <w:rFonts w:ascii="Calibri" w:hAnsi="Calibri" w:cs="Calibri"/>
        </w:rPr>
        <w:t>their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age</w:t>
      </w:r>
      <w:proofErr w:type="spellEnd"/>
      <w:r w:rsidRPr="003905DA">
        <w:rPr>
          <w:rFonts w:ascii="Calibri" w:hAnsi="Calibri" w:cs="Calibri"/>
        </w:rPr>
        <w:t xml:space="preserve">, gender, </w:t>
      </w:r>
      <w:proofErr w:type="spellStart"/>
      <w:r w:rsidRPr="003905DA">
        <w:rPr>
          <w:rFonts w:ascii="Calibri" w:hAnsi="Calibri" w:cs="Calibri"/>
        </w:rPr>
        <w:t>marital</w:t>
      </w:r>
      <w:proofErr w:type="spellEnd"/>
      <w:r w:rsidRPr="003905DA">
        <w:rPr>
          <w:rFonts w:ascii="Calibri" w:hAnsi="Calibri" w:cs="Calibri"/>
        </w:rPr>
        <w:t xml:space="preserve"> status, </w:t>
      </w:r>
      <w:proofErr w:type="spellStart"/>
      <w:r w:rsidRPr="003905DA">
        <w:rPr>
          <w:rFonts w:ascii="Calibri" w:hAnsi="Calibri" w:cs="Calibri"/>
        </w:rPr>
        <w:t>sexual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orientation</w:t>
      </w:r>
      <w:proofErr w:type="spellEnd"/>
      <w:r w:rsidRPr="003905DA">
        <w:rPr>
          <w:rFonts w:ascii="Calibri" w:hAnsi="Calibri" w:cs="Calibri"/>
        </w:rPr>
        <w:t xml:space="preserve">, </w:t>
      </w:r>
      <w:proofErr w:type="spellStart"/>
      <w:r w:rsidRPr="003905DA">
        <w:rPr>
          <w:rFonts w:ascii="Calibri" w:hAnsi="Calibri" w:cs="Calibri"/>
        </w:rPr>
        <w:t>beliefs</w:t>
      </w:r>
      <w:proofErr w:type="spellEnd"/>
      <w:r w:rsidRPr="003905DA">
        <w:rPr>
          <w:rFonts w:ascii="Calibri" w:hAnsi="Calibri" w:cs="Calibri"/>
        </w:rPr>
        <w:t xml:space="preserve">, </w:t>
      </w:r>
      <w:proofErr w:type="spellStart"/>
      <w:r w:rsidRPr="003905DA">
        <w:rPr>
          <w:rFonts w:ascii="Calibri" w:hAnsi="Calibri" w:cs="Calibri"/>
        </w:rPr>
        <w:t>political</w:t>
      </w:r>
      <w:proofErr w:type="spellEnd"/>
      <w:r w:rsidRPr="003905DA">
        <w:rPr>
          <w:rFonts w:ascii="Calibri" w:hAnsi="Calibri" w:cs="Calibri"/>
        </w:rPr>
        <w:t xml:space="preserve"> or </w:t>
      </w:r>
      <w:proofErr w:type="spellStart"/>
      <w:r w:rsidRPr="003905DA">
        <w:rPr>
          <w:rFonts w:ascii="Calibri" w:hAnsi="Calibri" w:cs="Calibri"/>
        </w:rPr>
        <w:t>religious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convictions</w:t>
      </w:r>
      <w:proofErr w:type="spellEnd"/>
      <w:r w:rsidRPr="003905DA">
        <w:rPr>
          <w:rFonts w:ascii="Calibri" w:hAnsi="Calibri" w:cs="Calibri"/>
        </w:rPr>
        <w:t xml:space="preserve">, race, </w:t>
      </w:r>
      <w:proofErr w:type="spellStart"/>
      <w:r w:rsidRPr="003905DA">
        <w:rPr>
          <w:rFonts w:ascii="Calibri" w:hAnsi="Calibri" w:cs="Calibri"/>
        </w:rPr>
        <w:t>ethnic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origin</w:t>
      </w:r>
      <w:proofErr w:type="spellEnd"/>
      <w:r w:rsidRPr="003905DA">
        <w:rPr>
          <w:rFonts w:ascii="Calibri" w:hAnsi="Calibri" w:cs="Calibri"/>
        </w:rPr>
        <w:t xml:space="preserve"> or </w:t>
      </w:r>
      <w:proofErr w:type="spellStart"/>
      <w:r w:rsidRPr="003905DA">
        <w:rPr>
          <w:rFonts w:ascii="Calibri" w:hAnsi="Calibri" w:cs="Calibri"/>
        </w:rPr>
        <w:t>nationality</w:t>
      </w:r>
      <w:proofErr w:type="spellEnd"/>
      <w:r w:rsidRPr="003905DA">
        <w:rPr>
          <w:rFonts w:ascii="Calibri" w:hAnsi="Calibri" w:cs="Calibri"/>
        </w:rPr>
        <w:t>.</w:t>
      </w:r>
    </w:p>
    <w:p w14:paraId="512916A1" w14:textId="77777777" w:rsidR="003905DA" w:rsidRPr="003905DA" w:rsidRDefault="003905DA" w:rsidP="003905DA">
      <w:pPr>
        <w:spacing w:after="0"/>
        <w:rPr>
          <w:rFonts w:ascii="Calibri" w:hAnsi="Calibri" w:cs="Calibri"/>
        </w:rPr>
      </w:pPr>
    </w:p>
    <w:p w14:paraId="5AE66F6F" w14:textId="305608AA" w:rsidR="009C4136" w:rsidRPr="003905DA" w:rsidRDefault="003905DA" w:rsidP="003905DA">
      <w:pPr>
        <w:spacing w:after="0"/>
        <w:rPr>
          <w:rFonts w:ascii="Calibri" w:hAnsi="Calibri" w:cs="Calibri"/>
        </w:rPr>
      </w:pPr>
      <w:proofErr w:type="spellStart"/>
      <w:r w:rsidRPr="003905DA">
        <w:rPr>
          <w:rFonts w:ascii="Calibri" w:hAnsi="Calibri" w:cs="Calibri"/>
        </w:rPr>
        <w:t>During</w:t>
      </w:r>
      <w:proofErr w:type="spellEnd"/>
      <w:r w:rsidRPr="003905DA">
        <w:rPr>
          <w:rFonts w:ascii="Calibri" w:hAnsi="Calibri" w:cs="Calibri"/>
        </w:rPr>
        <w:t xml:space="preserve"> the recruitment and </w:t>
      </w:r>
      <w:proofErr w:type="spellStart"/>
      <w:r w:rsidRPr="003905DA">
        <w:rPr>
          <w:rFonts w:ascii="Calibri" w:hAnsi="Calibri" w:cs="Calibri"/>
        </w:rPr>
        <w:t>selection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process</w:t>
      </w:r>
      <w:proofErr w:type="spellEnd"/>
      <w:r w:rsidRPr="003905DA">
        <w:rPr>
          <w:rFonts w:ascii="Calibri" w:hAnsi="Calibri" w:cs="Calibri"/>
        </w:rPr>
        <w:t xml:space="preserve">, job </w:t>
      </w:r>
      <w:proofErr w:type="spellStart"/>
      <w:r w:rsidRPr="003905DA">
        <w:rPr>
          <w:rFonts w:ascii="Calibri" w:hAnsi="Calibri" w:cs="Calibri"/>
        </w:rPr>
        <w:t>seekers</w:t>
      </w:r>
      <w:proofErr w:type="spellEnd"/>
      <w:r w:rsidRPr="003905DA">
        <w:rPr>
          <w:rFonts w:ascii="Calibri" w:hAnsi="Calibri" w:cs="Calibri"/>
        </w:rPr>
        <w:t xml:space="preserve"> are </w:t>
      </w:r>
      <w:proofErr w:type="spellStart"/>
      <w:r w:rsidRPr="003905DA">
        <w:rPr>
          <w:rFonts w:ascii="Calibri" w:hAnsi="Calibri" w:cs="Calibri"/>
        </w:rPr>
        <w:t>treated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equally</w:t>
      </w:r>
      <w:proofErr w:type="spellEnd"/>
      <w:r w:rsidRPr="003905DA">
        <w:rPr>
          <w:rFonts w:ascii="Calibri" w:hAnsi="Calibri" w:cs="Calibri"/>
        </w:rPr>
        <w:t xml:space="preserve"> and are </w:t>
      </w:r>
      <w:proofErr w:type="spellStart"/>
      <w:r w:rsidRPr="003905DA">
        <w:rPr>
          <w:rFonts w:ascii="Calibri" w:hAnsi="Calibri" w:cs="Calibri"/>
        </w:rPr>
        <w:t>assessed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solely</w:t>
      </w:r>
      <w:proofErr w:type="spellEnd"/>
      <w:r w:rsidRPr="003905DA">
        <w:rPr>
          <w:rFonts w:ascii="Calibri" w:hAnsi="Calibri" w:cs="Calibri"/>
        </w:rPr>
        <w:t xml:space="preserve"> on criteria </w:t>
      </w:r>
      <w:proofErr w:type="spellStart"/>
      <w:r w:rsidRPr="003905DA">
        <w:rPr>
          <w:rFonts w:ascii="Calibri" w:hAnsi="Calibri" w:cs="Calibri"/>
        </w:rPr>
        <w:t>that</w:t>
      </w:r>
      <w:proofErr w:type="spellEnd"/>
      <w:r w:rsidRPr="003905DA">
        <w:rPr>
          <w:rFonts w:ascii="Calibri" w:hAnsi="Calibri" w:cs="Calibri"/>
        </w:rPr>
        <w:t xml:space="preserve"> are relevant to the </w:t>
      </w:r>
      <w:proofErr w:type="spellStart"/>
      <w:r w:rsidRPr="003905DA">
        <w:rPr>
          <w:rFonts w:ascii="Calibri" w:hAnsi="Calibri" w:cs="Calibri"/>
        </w:rPr>
        <w:t>position</w:t>
      </w:r>
      <w:proofErr w:type="spellEnd"/>
      <w:r w:rsidRPr="003905DA">
        <w:rPr>
          <w:rFonts w:ascii="Calibri" w:hAnsi="Calibri" w:cs="Calibri"/>
        </w:rPr>
        <w:t>.</w:t>
      </w:r>
    </w:p>
    <w:p w14:paraId="554DD5C2" w14:textId="77777777" w:rsidR="009C4136" w:rsidRPr="003905DA" w:rsidRDefault="009C4136" w:rsidP="009C4136">
      <w:pPr>
        <w:spacing w:after="0"/>
        <w:rPr>
          <w:rFonts w:ascii="Calibri" w:hAnsi="Calibri" w:cs="Calibri"/>
        </w:rPr>
      </w:pPr>
    </w:p>
    <w:p w14:paraId="260E448D" w14:textId="014113F7" w:rsidR="009C4136" w:rsidRPr="003905DA" w:rsidRDefault="003905DA" w:rsidP="009C4136">
      <w:pPr>
        <w:spacing w:after="0"/>
        <w:rPr>
          <w:rFonts w:ascii="Calibri" w:hAnsi="Calibri" w:cs="Calibri"/>
          <w:b/>
          <w:color w:val="ED7D31" w:themeColor="accent2"/>
        </w:rPr>
      </w:pPr>
      <w:proofErr w:type="spellStart"/>
      <w:r w:rsidRPr="003905DA">
        <w:rPr>
          <w:rFonts w:ascii="Calibri" w:hAnsi="Calibri" w:cs="Calibri"/>
          <w:b/>
          <w:color w:val="ED7D31" w:themeColor="accent2"/>
        </w:rPr>
        <w:t>Purpose</w:t>
      </w:r>
      <w:proofErr w:type="spellEnd"/>
    </w:p>
    <w:p w14:paraId="0032370F" w14:textId="77777777" w:rsidR="003905DA" w:rsidRPr="003905DA" w:rsidRDefault="003905DA" w:rsidP="003905DA">
      <w:p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>The p</w:t>
      </w:r>
      <w:proofErr w:type="spellStart"/>
      <w:r w:rsidRPr="003905DA">
        <w:rPr>
          <w:rFonts w:ascii="Calibri" w:hAnsi="Calibri" w:cs="Calibri"/>
        </w:rPr>
        <w:t>urpose</w:t>
      </w:r>
      <w:proofErr w:type="spellEnd"/>
      <w:r w:rsidRPr="003905DA">
        <w:rPr>
          <w:rFonts w:ascii="Calibri" w:hAnsi="Calibri" w:cs="Calibri"/>
        </w:rPr>
        <w:t xml:space="preserve"> of </w:t>
      </w:r>
      <w:proofErr w:type="spellStart"/>
      <w:r w:rsidRPr="003905DA">
        <w:rPr>
          <w:rFonts w:ascii="Calibri" w:hAnsi="Calibri" w:cs="Calibri"/>
        </w:rPr>
        <w:t>this</w:t>
      </w:r>
      <w:proofErr w:type="spellEnd"/>
      <w:r w:rsidRPr="003905DA">
        <w:rPr>
          <w:rFonts w:ascii="Calibri" w:hAnsi="Calibri" w:cs="Calibri"/>
        </w:rPr>
        <w:t xml:space="preserve"> policy is to </w:t>
      </w:r>
      <w:proofErr w:type="spellStart"/>
      <w:r w:rsidRPr="003905DA">
        <w:rPr>
          <w:rFonts w:ascii="Calibri" w:hAnsi="Calibri" w:cs="Calibri"/>
        </w:rPr>
        <w:t>provide</w:t>
      </w:r>
      <w:proofErr w:type="spellEnd"/>
      <w:r w:rsidRPr="003905DA">
        <w:rPr>
          <w:rFonts w:ascii="Calibri" w:hAnsi="Calibri" w:cs="Calibri"/>
        </w:rPr>
        <w:t xml:space="preserve"> employees and </w:t>
      </w:r>
      <w:proofErr w:type="spellStart"/>
      <w:r w:rsidRPr="003905DA">
        <w:rPr>
          <w:rFonts w:ascii="Calibri" w:hAnsi="Calibri" w:cs="Calibri"/>
        </w:rPr>
        <w:t>third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parties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with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clear</w:t>
      </w:r>
      <w:proofErr w:type="spellEnd"/>
      <w:r w:rsidRPr="003905DA">
        <w:rPr>
          <w:rFonts w:ascii="Calibri" w:hAnsi="Calibri" w:cs="Calibri"/>
        </w:rPr>
        <w:t xml:space="preserve"> and </w:t>
      </w:r>
      <w:proofErr w:type="spellStart"/>
      <w:r w:rsidRPr="003905DA">
        <w:rPr>
          <w:rFonts w:ascii="Calibri" w:hAnsi="Calibri" w:cs="Calibri"/>
        </w:rPr>
        <w:t>transparent</w:t>
      </w:r>
      <w:proofErr w:type="spellEnd"/>
      <w:r w:rsidRPr="003905DA">
        <w:rPr>
          <w:rFonts w:ascii="Calibri" w:hAnsi="Calibri" w:cs="Calibri"/>
        </w:rPr>
        <w:t xml:space="preserve"> information </w:t>
      </w:r>
      <w:proofErr w:type="spellStart"/>
      <w:r w:rsidRPr="003905DA">
        <w:rPr>
          <w:rFonts w:ascii="Calibri" w:hAnsi="Calibri" w:cs="Calibri"/>
        </w:rPr>
        <w:t>about</w:t>
      </w:r>
      <w:proofErr w:type="spellEnd"/>
      <w:r w:rsidRPr="003905DA">
        <w:rPr>
          <w:rFonts w:ascii="Calibri" w:hAnsi="Calibri" w:cs="Calibri"/>
        </w:rPr>
        <w:t>:</w:t>
      </w:r>
    </w:p>
    <w:p w14:paraId="6B644554" w14:textId="77777777" w:rsidR="003905DA" w:rsidRPr="003905DA" w:rsidRDefault="003905DA" w:rsidP="003905DA">
      <w:pPr>
        <w:spacing w:after="0"/>
        <w:rPr>
          <w:rFonts w:ascii="Calibri" w:hAnsi="Calibri" w:cs="Calibri"/>
        </w:rPr>
      </w:pPr>
    </w:p>
    <w:p w14:paraId="6AF571CD" w14:textId="030CD391" w:rsidR="003905DA" w:rsidRPr="003905DA" w:rsidRDefault="003905DA" w:rsidP="003905DA">
      <w:pPr>
        <w:pStyle w:val="Lijstalinea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What People Work Service </w:t>
      </w:r>
      <w:proofErr w:type="gramStart"/>
      <w:r w:rsidRPr="003905DA">
        <w:rPr>
          <w:rFonts w:ascii="Calibri" w:hAnsi="Calibri" w:cs="Calibri"/>
        </w:rPr>
        <w:t>B.V. /</w:t>
      </w:r>
      <w:proofErr w:type="gramEnd"/>
      <w:r w:rsidRPr="003905DA">
        <w:rPr>
          <w:rFonts w:ascii="Calibri" w:hAnsi="Calibri" w:cs="Calibri"/>
        </w:rPr>
        <w:t xml:space="preserve"> the </w:t>
      </w:r>
      <w:proofErr w:type="gramStart"/>
      <w:r w:rsidRPr="003905DA">
        <w:rPr>
          <w:rFonts w:ascii="Calibri" w:hAnsi="Calibri" w:cs="Calibri"/>
        </w:rPr>
        <w:t>board /</w:t>
      </w:r>
      <w:proofErr w:type="gramEnd"/>
      <w:r w:rsidRPr="003905DA">
        <w:rPr>
          <w:rFonts w:ascii="Calibri" w:hAnsi="Calibri" w:cs="Calibri"/>
        </w:rPr>
        <w:t xml:space="preserve"> management </w:t>
      </w:r>
      <w:proofErr w:type="spellStart"/>
      <w:r w:rsidRPr="003905DA">
        <w:rPr>
          <w:rFonts w:ascii="Calibri" w:hAnsi="Calibri" w:cs="Calibri"/>
        </w:rPr>
        <w:t>considers</w:t>
      </w:r>
      <w:proofErr w:type="spellEnd"/>
      <w:r w:rsidRPr="003905DA">
        <w:rPr>
          <w:rFonts w:ascii="Calibri" w:hAnsi="Calibri" w:cs="Calibri"/>
        </w:rPr>
        <w:t xml:space="preserve"> to be </w:t>
      </w:r>
      <w:proofErr w:type="spellStart"/>
      <w:r w:rsidRPr="003905DA">
        <w:rPr>
          <w:rFonts w:ascii="Calibri" w:hAnsi="Calibri" w:cs="Calibri"/>
        </w:rPr>
        <w:t>discrimination</w:t>
      </w:r>
      <w:proofErr w:type="spellEnd"/>
      <w:r w:rsidRPr="003905DA">
        <w:rPr>
          <w:rFonts w:ascii="Calibri" w:hAnsi="Calibri" w:cs="Calibri"/>
        </w:rPr>
        <w:t xml:space="preserve"> and </w:t>
      </w:r>
      <w:proofErr w:type="spellStart"/>
      <w:r w:rsidRPr="003905DA">
        <w:rPr>
          <w:rFonts w:ascii="Calibri" w:hAnsi="Calibri" w:cs="Calibri"/>
        </w:rPr>
        <w:t>discriminatory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requests</w:t>
      </w:r>
      <w:proofErr w:type="spellEnd"/>
      <w:r w:rsidRPr="003905DA">
        <w:rPr>
          <w:rFonts w:ascii="Calibri" w:hAnsi="Calibri" w:cs="Calibri"/>
        </w:rPr>
        <w:t>;</w:t>
      </w:r>
    </w:p>
    <w:p w14:paraId="651BC3A6" w14:textId="6B0E31A0" w:rsidR="003905DA" w:rsidRPr="003905DA" w:rsidRDefault="003905DA" w:rsidP="003905DA">
      <w:pPr>
        <w:pStyle w:val="Lijstalinea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The </w:t>
      </w:r>
      <w:proofErr w:type="spellStart"/>
      <w:r w:rsidRPr="003905DA">
        <w:rPr>
          <w:rFonts w:ascii="Calibri" w:hAnsi="Calibri" w:cs="Calibri"/>
        </w:rPr>
        <w:t>position</w:t>
      </w:r>
      <w:proofErr w:type="spellEnd"/>
      <w:r w:rsidRPr="003905DA">
        <w:rPr>
          <w:rFonts w:ascii="Calibri" w:hAnsi="Calibri" w:cs="Calibri"/>
        </w:rPr>
        <w:t xml:space="preserve"> of People Work Service </w:t>
      </w:r>
      <w:proofErr w:type="gramStart"/>
      <w:r w:rsidRPr="003905DA">
        <w:rPr>
          <w:rFonts w:ascii="Calibri" w:hAnsi="Calibri" w:cs="Calibri"/>
        </w:rPr>
        <w:t>B.V. /</w:t>
      </w:r>
      <w:proofErr w:type="gramEnd"/>
      <w:r w:rsidRPr="003905DA">
        <w:rPr>
          <w:rFonts w:ascii="Calibri" w:hAnsi="Calibri" w:cs="Calibri"/>
        </w:rPr>
        <w:t xml:space="preserve"> the </w:t>
      </w:r>
      <w:proofErr w:type="gramStart"/>
      <w:r w:rsidRPr="003905DA">
        <w:rPr>
          <w:rFonts w:ascii="Calibri" w:hAnsi="Calibri" w:cs="Calibri"/>
        </w:rPr>
        <w:t>board /</w:t>
      </w:r>
      <w:proofErr w:type="gramEnd"/>
      <w:r w:rsidRPr="003905DA">
        <w:rPr>
          <w:rFonts w:ascii="Calibri" w:hAnsi="Calibri" w:cs="Calibri"/>
        </w:rPr>
        <w:t xml:space="preserve"> management </w:t>
      </w:r>
      <w:proofErr w:type="spellStart"/>
      <w:r w:rsidRPr="003905DA">
        <w:rPr>
          <w:rFonts w:ascii="Calibri" w:hAnsi="Calibri" w:cs="Calibri"/>
        </w:rPr>
        <w:t>regarding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discrimination</w:t>
      </w:r>
      <w:proofErr w:type="spellEnd"/>
      <w:r w:rsidRPr="003905DA">
        <w:rPr>
          <w:rFonts w:ascii="Calibri" w:hAnsi="Calibri" w:cs="Calibri"/>
        </w:rPr>
        <w:t xml:space="preserve"> and </w:t>
      </w:r>
      <w:proofErr w:type="spellStart"/>
      <w:r w:rsidRPr="003905DA">
        <w:rPr>
          <w:rFonts w:ascii="Calibri" w:hAnsi="Calibri" w:cs="Calibri"/>
        </w:rPr>
        <w:t>discriminatory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requests</w:t>
      </w:r>
      <w:proofErr w:type="spellEnd"/>
      <w:r w:rsidRPr="003905DA">
        <w:rPr>
          <w:rFonts w:ascii="Calibri" w:hAnsi="Calibri" w:cs="Calibri"/>
        </w:rPr>
        <w:t>;</w:t>
      </w:r>
    </w:p>
    <w:p w14:paraId="09A921AD" w14:textId="77777777" w:rsidR="003905DA" w:rsidRPr="003905DA" w:rsidRDefault="003905DA" w:rsidP="003905DA">
      <w:pPr>
        <w:pStyle w:val="Lijstalinea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Actions </w:t>
      </w:r>
      <w:proofErr w:type="spellStart"/>
      <w:r w:rsidRPr="003905DA">
        <w:rPr>
          <w:rFonts w:ascii="Calibri" w:hAnsi="Calibri" w:cs="Calibri"/>
        </w:rPr>
        <w:t>by</w:t>
      </w:r>
      <w:proofErr w:type="spellEnd"/>
      <w:r w:rsidRPr="003905DA">
        <w:rPr>
          <w:rFonts w:ascii="Calibri" w:hAnsi="Calibri" w:cs="Calibri"/>
        </w:rPr>
        <w:t xml:space="preserve"> employees</w:t>
      </w:r>
    </w:p>
    <w:p w14:paraId="22A09309" w14:textId="77777777" w:rsidR="003905DA" w:rsidRPr="003905DA" w:rsidRDefault="003905DA" w:rsidP="003905DA">
      <w:pPr>
        <w:pStyle w:val="Lijstalinea"/>
        <w:numPr>
          <w:ilvl w:val="0"/>
          <w:numId w:val="9"/>
        </w:num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What is </w:t>
      </w:r>
      <w:proofErr w:type="spellStart"/>
      <w:r w:rsidRPr="003905DA">
        <w:rPr>
          <w:rFonts w:ascii="Calibri" w:hAnsi="Calibri" w:cs="Calibri"/>
        </w:rPr>
        <w:t>expected</w:t>
      </w:r>
      <w:proofErr w:type="spellEnd"/>
      <w:r w:rsidRPr="003905DA">
        <w:rPr>
          <w:rFonts w:ascii="Calibri" w:hAnsi="Calibri" w:cs="Calibri"/>
        </w:rPr>
        <w:t xml:space="preserve"> of employees in </w:t>
      </w:r>
      <w:proofErr w:type="spellStart"/>
      <w:r w:rsidRPr="003905DA">
        <w:rPr>
          <w:rFonts w:ascii="Calibri" w:hAnsi="Calibri" w:cs="Calibri"/>
        </w:rPr>
        <w:t>terms</w:t>
      </w:r>
      <w:proofErr w:type="spellEnd"/>
      <w:r w:rsidRPr="003905DA">
        <w:rPr>
          <w:rFonts w:ascii="Calibri" w:hAnsi="Calibri" w:cs="Calibri"/>
        </w:rPr>
        <w:t xml:space="preserve"> of </w:t>
      </w:r>
      <w:proofErr w:type="spellStart"/>
      <w:r w:rsidRPr="003905DA">
        <w:rPr>
          <w:rFonts w:ascii="Calibri" w:hAnsi="Calibri" w:cs="Calibri"/>
        </w:rPr>
        <w:t>how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they</w:t>
      </w:r>
      <w:proofErr w:type="spellEnd"/>
      <w:r w:rsidRPr="003905DA">
        <w:rPr>
          <w:rFonts w:ascii="Calibri" w:hAnsi="Calibri" w:cs="Calibri"/>
        </w:rPr>
        <w:t xml:space="preserve"> act </w:t>
      </w:r>
      <w:proofErr w:type="spellStart"/>
      <w:r w:rsidRPr="003905DA">
        <w:rPr>
          <w:rFonts w:ascii="Calibri" w:hAnsi="Calibri" w:cs="Calibri"/>
        </w:rPr>
        <w:t>while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carrying</w:t>
      </w:r>
      <w:proofErr w:type="spellEnd"/>
      <w:r w:rsidRPr="003905DA">
        <w:rPr>
          <w:rFonts w:ascii="Calibri" w:hAnsi="Calibri" w:cs="Calibri"/>
        </w:rPr>
        <w:t xml:space="preserve"> out </w:t>
      </w:r>
      <w:proofErr w:type="spellStart"/>
      <w:r w:rsidRPr="003905DA">
        <w:rPr>
          <w:rFonts w:ascii="Calibri" w:hAnsi="Calibri" w:cs="Calibri"/>
        </w:rPr>
        <w:t>their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duties</w:t>
      </w:r>
      <w:proofErr w:type="spellEnd"/>
      <w:r w:rsidRPr="003905DA">
        <w:rPr>
          <w:rFonts w:ascii="Calibri" w:hAnsi="Calibri" w:cs="Calibri"/>
        </w:rPr>
        <w:t xml:space="preserve">, </w:t>
      </w:r>
      <w:proofErr w:type="spellStart"/>
      <w:r w:rsidRPr="003905DA">
        <w:rPr>
          <w:rFonts w:ascii="Calibri" w:hAnsi="Calibri" w:cs="Calibri"/>
        </w:rPr>
        <w:t>particularly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activities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supporting</w:t>
      </w:r>
      <w:proofErr w:type="spellEnd"/>
      <w:r w:rsidRPr="003905DA">
        <w:rPr>
          <w:rFonts w:ascii="Calibri" w:hAnsi="Calibri" w:cs="Calibri"/>
        </w:rPr>
        <w:t xml:space="preserve"> the </w:t>
      </w:r>
      <w:proofErr w:type="spellStart"/>
      <w:r w:rsidRPr="003905DA">
        <w:rPr>
          <w:rFonts w:ascii="Calibri" w:hAnsi="Calibri" w:cs="Calibri"/>
        </w:rPr>
        <w:t>company’s</w:t>
      </w:r>
      <w:proofErr w:type="spellEnd"/>
      <w:r w:rsidRPr="003905DA">
        <w:rPr>
          <w:rFonts w:ascii="Calibri" w:hAnsi="Calibri" w:cs="Calibri"/>
        </w:rPr>
        <w:t xml:space="preserve"> recruitment and </w:t>
      </w:r>
      <w:proofErr w:type="spellStart"/>
      <w:r w:rsidRPr="003905DA">
        <w:rPr>
          <w:rFonts w:ascii="Calibri" w:hAnsi="Calibri" w:cs="Calibri"/>
        </w:rPr>
        <w:t>selection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processes</w:t>
      </w:r>
      <w:proofErr w:type="spellEnd"/>
      <w:r w:rsidRPr="003905DA">
        <w:rPr>
          <w:rFonts w:ascii="Calibri" w:hAnsi="Calibri" w:cs="Calibri"/>
        </w:rPr>
        <w:t>;</w:t>
      </w:r>
    </w:p>
    <w:p w14:paraId="550E6CDA" w14:textId="645EC460" w:rsidR="003905DA" w:rsidRPr="003905DA" w:rsidRDefault="003905DA" w:rsidP="003905DA">
      <w:pPr>
        <w:pStyle w:val="Lijstalinea"/>
        <w:numPr>
          <w:ilvl w:val="0"/>
          <w:numId w:val="9"/>
        </w:numPr>
        <w:spacing w:after="0"/>
        <w:rPr>
          <w:rFonts w:ascii="Calibri" w:hAnsi="Calibri" w:cs="Calibri"/>
        </w:rPr>
      </w:pPr>
      <w:proofErr w:type="spellStart"/>
      <w:r w:rsidRPr="003905DA">
        <w:rPr>
          <w:rFonts w:ascii="Calibri" w:hAnsi="Calibri" w:cs="Calibri"/>
        </w:rPr>
        <w:t>Who</w:t>
      </w:r>
      <w:proofErr w:type="spellEnd"/>
      <w:r w:rsidRPr="003905DA">
        <w:rPr>
          <w:rFonts w:ascii="Calibri" w:hAnsi="Calibri" w:cs="Calibri"/>
        </w:rPr>
        <w:t xml:space="preserve"> employees </w:t>
      </w:r>
      <w:proofErr w:type="spellStart"/>
      <w:r w:rsidRPr="003905DA">
        <w:rPr>
          <w:rFonts w:ascii="Calibri" w:hAnsi="Calibri" w:cs="Calibri"/>
        </w:rPr>
        <w:t>can</w:t>
      </w:r>
      <w:proofErr w:type="spellEnd"/>
      <w:r w:rsidRPr="003905DA">
        <w:rPr>
          <w:rFonts w:ascii="Calibri" w:hAnsi="Calibri" w:cs="Calibri"/>
        </w:rPr>
        <w:t xml:space="preserve"> contact for </w:t>
      </w:r>
      <w:proofErr w:type="spellStart"/>
      <w:r w:rsidRPr="003905DA">
        <w:rPr>
          <w:rFonts w:ascii="Calibri" w:hAnsi="Calibri" w:cs="Calibri"/>
        </w:rPr>
        <w:t>consultation</w:t>
      </w:r>
      <w:proofErr w:type="spellEnd"/>
      <w:r w:rsidRPr="003905DA">
        <w:rPr>
          <w:rFonts w:ascii="Calibri" w:hAnsi="Calibri" w:cs="Calibri"/>
        </w:rPr>
        <w:t xml:space="preserve"> and/or to report </w:t>
      </w:r>
      <w:proofErr w:type="spellStart"/>
      <w:r w:rsidRPr="003905DA">
        <w:rPr>
          <w:rFonts w:ascii="Calibri" w:hAnsi="Calibri" w:cs="Calibri"/>
        </w:rPr>
        <w:t>an</w:t>
      </w:r>
      <w:proofErr w:type="spellEnd"/>
      <w:r w:rsidRPr="003905DA">
        <w:rPr>
          <w:rFonts w:ascii="Calibri" w:hAnsi="Calibri" w:cs="Calibri"/>
        </w:rPr>
        <w:t xml:space="preserve"> issue;</w:t>
      </w:r>
    </w:p>
    <w:p w14:paraId="4735EEB0" w14:textId="18368753" w:rsidR="003905DA" w:rsidRPr="003905DA" w:rsidRDefault="003905DA" w:rsidP="003905DA">
      <w:pPr>
        <w:pStyle w:val="Lijstalinea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The </w:t>
      </w:r>
      <w:proofErr w:type="spellStart"/>
      <w:r w:rsidRPr="003905DA">
        <w:rPr>
          <w:rFonts w:ascii="Calibri" w:hAnsi="Calibri" w:cs="Calibri"/>
        </w:rPr>
        <w:t>responsibilities</w:t>
      </w:r>
      <w:proofErr w:type="spellEnd"/>
      <w:r w:rsidRPr="003905DA">
        <w:rPr>
          <w:rFonts w:ascii="Calibri" w:hAnsi="Calibri" w:cs="Calibri"/>
        </w:rPr>
        <w:t xml:space="preserve"> of the </w:t>
      </w:r>
      <w:proofErr w:type="spellStart"/>
      <w:r w:rsidRPr="003905DA">
        <w:rPr>
          <w:rFonts w:ascii="Calibri" w:hAnsi="Calibri" w:cs="Calibri"/>
        </w:rPr>
        <w:t>employer</w:t>
      </w:r>
      <w:proofErr w:type="spellEnd"/>
      <w:r w:rsidRPr="003905DA">
        <w:rPr>
          <w:rFonts w:ascii="Calibri" w:hAnsi="Calibri" w:cs="Calibri"/>
        </w:rPr>
        <w:t>.</w:t>
      </w:r>
    </w:p>
    <w:p w14:paraId="2B5F4F60" w14:textId="77777777" w:rsidR="003905DA" w:rsidRPr="003905DA" w:rsidRDefault="003905DA" w:rsidP="003905DA">
      <w:pPr>
        <w:spacing w:after="0"/>
        <w:rPr>
          <w:rFonts w:ascii="Calibri" w:hAnsi="Calibri" w:cs="Calibri"/>
        </w:rPr>
      </w:pPr>
    </w:p>
    <w:p w14:paraId="0E3AA31B" w14:textId="77777777" w:rsidR="003905DA" w:rsidRPr="003905DA" w:rsidRDefault="003905DA" w:rsidP="003905DA">
      <w:pPr>
        <w:spacing w:after="0"/>
        <w:rPr>
          <w:rFonts w:ascii="Calibri" w:hAnsi="Calibri" w:cs="Calibri"/>
        </w:rPr>
      </w:pPr>
    </w:p>
    <w:p w14:paraId="0F8A1A22" w14:textId="77777777" w:rsidR="003905DA" w:rsidRPr="003905DA" w:rsidRDefault="003905DA" w:rsidP="003905DA">
      <w:pPr>
        <w:pStyle w:val="Lijstalinea"/>
        <w:numPr>
          <w:ilvl w:val="0"/>
          <w:numId w:val="3"/>
        </w:numPr>
        <w:spacing w:after="0"/>
        <w:rPr>
          <w:rFonts w:ascii="Calibri" w:hAnsi="Calibri" w:cs="Calibri"/>
          <w:b/>
          <w:color w:val="ED7D31" w:themeColor="accent2"/>
        </w:rPr>
      </w:pPr>
      <w:r w:rsidRPr="003905DA">
        <w:rPr>
          <w:rFonts w:ascii="Calibri" w:hAnsi="Calibri" w:cs="Calibri"/>
          <w:b/>
          <w:color w:val="ED7D31" w:themeColor="accent2"/>
        </w:rPr>
        <w:t>Defi</w:t>
      </w:r>
      <w:r w:rsidRPr="003905DA">
        <w:rPr>
          <w:rFonts w:ascii="Calibri" w:hAnsi="Calibri" w:cs="Calibri"/>
          <w:b/>
          <w:color w:val="ED7D31" w:themeColor="accent2"/>
        </w:rPr>
        <w:t xml:space="preserve">nition of </w:t>
      </w:r>
      <w:proofErr w:type="spellStart"/>
      <w:r w:rsidRPr="003905DA">
        <w:rPr>
          <w:rFonts w:ascii="Calibri" w:hAnsi="Calibri" w:cs="Calibri"/>
          <w:b/>
          <w:color w:val="ED7D31" w:themeColor="accent2"/>
        </w:rPr>
        <w:t>Discrimination</w:t>
      </w:r>
      <w:proofErr w:type="spellEnd"/>
    </w:p>
    <w:p w14:paraId="0D8AB719" w14:textId="77777777" w:rsidR="003905DA" w:rsidRPr="003905DA" w:rsidRDefault="003905DA" w:rsidP="003905DA">
      <w:pPr>
        <w:pStyle w:val="Lijstalinea"/>
        <w:spacing w:after="0"/>
        <w:rPr>
          <w:rFonts w:ascii="Calibri" w:hAnsi="Calibri" w:cs="Calibri"/>
        </w:rPr>
      </w:pPr>
      <w:proofErr w:type="spellStart"/>
      <w:r w:rsidRPr="003905DA">
        <w:rPr>
          <w:rFonts w:ascii="Calibri" w:hAnsi="Calibri" w:cs="Calibri"/>
        </w:rPr>
        <w:t>Discrimination</w:t>
      </w:r>
      <w:proofErr w:type="spellEnd"/>
      <w:r w:rsidRPr="003905DA">
        <w:rPr>
          <w:rFonts w:ascii="Calibri" w:hAnsi="Calibri" w:cs="Calibri"/>
        </w:rPr>
        <w:t xml:space="preserve"> is </w:t>
      </w:r>
      <w:proofErr w:type="spellStart"/>
      <w:r w:rsidRPr="003905DA">
        <w:rPr>
          <w:rFonts w:ascii="Calibri" w:hAnsi="Calibri" w:cs="Calibri"/>
        </w:rPr>
        <w:t>understood</w:t>
      </w:r>
      <w:proofErr w:type="spellEnd"/>
      <w:r w:rsidRPr="003905DA">
        <w:rPr>
          <w:rFonts w:ascii="Calibri" w:hAnsi="Calibri" w:cs="Calibri"/>
        </w:rPr>
        <w:t xml:space="preserve"> to </w:t>
      </w:r>
      <w:proofErr w:type="spellStart"/>
      <w:r w:rsidRPr="003905DA">
        <w:rPr>
          <w:rFonts w:ascii="Calibri" w:hAnsi="Calibri" w:cs="Calibri"/>
        </w:rPr>
        <w:t>mean</w:t>
      </w:r>
      <w:proofErr w:type="spellEnd"/>
      <w:r w:rsidRPr="003905DA">
        <w:rPr>
          <w:rFonts w:ascii="Calibri" w:hAnsi="Calibri" w:cs="Calibri"/>
        </w:rPr>
        <w:t xml:space="preserve"> making a direct or indirect </w:t>
      </w:r>
      <w:proofErr w:type="spellStart"/>
      <w:r w:rsidRPr="003905DA">
        <w:rPr>
          <w:rFonts w:ascii="Calibri" w:hAnsi="Calibri" w:cs="Calibri"/>
        </w:rPr>
        <w:t>distinction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between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individuals</w:t>
      </w:r>
      <w:proofErr w:type="spellEnd"/>
      <w:r w:rsidRPr="003905DA">
        <w:rPr>
          <w:rFonts w:ascii="Calibri" w:hAnsi="Calibri" w:cs="Calibri"/>
        </w:rPr>
        <w:t xml:space="preserve"> on the basis of </w:t>
      </w:r>
      <w:proofErr w:type="spellStart"/>
      <w:r w:rsidRPr="003905DA">
        <w:rPr>
          <w:rFonts w:ascii="Calibri" w:hAnsi="Calibri" w:cs="Calibri"/>
        </w:rPr>
        <w:t>age</w:t>
      </w:r>
      <w:proofErr w:type="spellEnd"/>
      <w:r w:rsidRPr="003905DA">
        <w:rPr>
          <w:rFonts w:ascii="Calibri" w:hAnsi="Calibri" w:cs="Calibri"/>
        </w:rPr>
        <w:t xml:space="preserve">, gender, </w:t>
      </w:r>
      <w:proofErr w:type="spellStart"/>
      <w:r w:rsidRPr="003905DA">
        <w:rPr>
          <w:rFonts w:ascii="Calibri" w:hAnsi="Calibri" w:cs="Calibri"/>
        </w:rPr>
        <w:t>marital</w:t>
      </w:r>
      <w:proofErr w:type="spellEnd"/>
      <w:r w:rsidRPr="003905DA">
        <w:rPr>
          <w:rFonts w:ascii="Calibri" w:hAnsi="Calibri" w:cs="Calibri"/>
        </w:rPr>
        <w:t xml:space="preserve"> status, </w:t>
      </w:r>
      <w:proofErr w:type="spellStart"/>
      <w:r w:rsidRPr="003905DA">
        <w:rPr>
          <w:rFonts w:ascii="Calibri" w:hAnsi="Calibri" w:cs="Calibri"/>
        </w:rPr>
        <w:t>sexual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orientation</w:t>
      </w:r>
      <w:proofErr w:type="spellEnd"/>
      <w:r w:rsidRPr="003905DA">
        <w:rPr>
          <w:rFonts w:ascii="Calibri" w:hAnsi="Calibri" w:cs="Calibri"/>
        </w:rPr>
        <w:t xml:space="preserve">, </w:t>
      </w:r>
      <w:proofErr w:type="spellStart"/>
      <w:r w:rsidRPr="003905DA">
        <w:rPr>
          <w:rFonts w:ascii="Calibri" w:hAnsi="Calibri" w:cs="Calibri"/>
        </w:rPr>
        <w:t>beliefs</w:t>
      </w:r>
      <w:proofErr w:type="spellEnd"/>
      <w:r w:rsidRPr="003905DA">
        <w:rPr>
          <w:rFonts w:ascii="Calibri" w:hAnsi="Calibri" w:cs="Calibri"/>
        </w:rPr>
        <w:t xml:space="preserve">, </w:t>
      </w:r>
      <w:proofErr w:type="spellStart"/>
      <w:r w:rsidRPr="003905DA">
        <w:rPr>
          <w:rFonts w:ascii="Calibri" w:hAnsi="Calibri" w:cs="Calibri"/>
        </w:rPr>
        <w:t>political</w:t>
      </w:r>
      <w:proofErr w:type="spellEnd"/>
      <w:r w:rsidRPr="003905DA">
        <w:rPr>
          <w:rFonts w:ascii="Calibri" w:hAnsi="Calibri" w:cs="Calibri"/>
        </w:rPr>
        <w:t xml:space="preserve"> or </w:t>
      </w:r>
      <w:proofErr w:type="spellStart"/>
      <w:r w:rsidRPr="003905DA">
        <w:rPr>
          <w:rFonts w:ascii="Calibri" w:hAnsi="Calibri" w:cs="Calibri"/>
        </w:rPr>
        <w:t>religious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convictions</w:t>
      </w:r>
      <w:proofErr w:type="spellEnd"/>
      <w:r w:rsidRPr="003905DA">
        <w:rPr>
          <w:rFonts w:ascii="Calibri" w:hAnsi="Calibri" w:cs="Calibri"/>
        </w:rPr>
        <w:t xml:space="preserve">, race, </w:t>
      </w:r>
      <w:proofErr w:type="spellStart"/>
      <w:r w:rsidRPr="003905DA">
        <w:rPr>
          <w:rFonts w:ascii="Calibri" w:hAnsi="Calibri" w:cs="Calibri"/>
        </w:rPr>
        <w:t>ethnic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origin</w:t>
      </w:r>
      <w:proofErr w:type="spellEnd"/>
      <w:r w:rsidRPr="003905DA">
        <w:rPr>
          <w:rFonts w:ascii="Calibri" w:hAnsi="Calibri" w:cs="Calibri"/>
        </w:rPr>
        <w:t xml:space="preserve"> or </w:t>
      </w:r>
      <w:proofErr w:type="spellStart"/>
      <w:r w:rsidRPr="003905DA">
        <w:rPr>
          <w:rFonts w:ascii="Calibri" w:hAnsi="Calibri" w:cs="Calibri"/>
        </w:rPr>
        <w:t>nationality</w:t>
      </w:r>
      <w:proofErr w:type="spellEnd"/>
      <w:r w:rsidRPr="003905DA">
        <w:rPr>
          <w:rFonts w:ascii="Calibri" w:hAnsi="Calibri" w:cs="Calibri"/>
        </w:rPr>
        <w:t>.</w:t>
      </w:r>
    </w:p>
    <w:p w14:paraId="72EA3131" w14:textId="77777777" w:rsidR="003905DA" w:rsidRPr="003905DA" w:rsidRDefault="003905DA" w:rsidP="003905DA">
      <w:pPr>
        <w:pStyle w:val="Lijstalinea"/>
        <w:spacing w:after="0"/>
        <w:rPr>
          <w:rFonts w:ascii="Calibri" w:hAnsi="Calibri" w:cs="Calibri"/>
        </w:rPr>
      </w:pPr>
    </w:p>
    <w:p w14:paraId="01B12BA2" w14:textId="1D9EDF53" w:rsidR="003905DA" w:rsidRPr="003905DA" w:rsidRDefault="003905DA" w:rsidP="003905DA">
      <w:pPr>
        <w:pStyle w:val="Lijstalinea"/>
        <w:spacing w:after="0"/>
        <w:rPr>
          <w:rFonts w:ascii="Calibri" w:hAnsi="Calibri" w:cs="Calibri"/>
          <w:b/>
          <w:color w:val="ED7D31" w:themeColor="accent2"/>
        </w:rPr>
      </w:pPr>
      <w:proofErr w:type="spellStart"/>
      <w:r w:rsidRPr="003905DA">
        <w:rPr>
          <w:rFonts w:ascii="Calibri" w:hAnsi="Calibri" w:cs="Calibri"/>
        </w:rPr>
        <w:t>Discrimination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expressly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also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includes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complying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with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requests</w:t>
      </w:r>
      <w:proofErr w:type="spellEnd"/>
      <w:r w:rsidRPr="003905DA">
        <w:rPr>
          <w:rFonts w:ascii="Calibri" w:hAnsi="Calibri" w:cs="Calibri"/>
        </w:rPr>
        <w:t xml:space="preserve"> from clients to </w:t>
      </w:r>
      <w:proofErr w:type="spellStart"/>
      <w:r w:rsidRPr="003905DA">
        <w:rPr>
          <w:rFonts w:ascii="Calibri" w:hAnsi="Calibri" w:cs="Calibri"/>
        </w:rPr>
        <w:t>distinguish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between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individuals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during</w:t>
      </w:r>
      <w:proofErr w:type="spellEnd"/>
      <w:r w:rsidRPr="003905DA">
        <w:rPr>
          <w:rFonts w:ascii="Calibri" w:hAnsi="Calibri" w:cs="Calibri"/>
        </w:rPr>
        <w:t xml:space="preserve"> the recruitment and </w:t>
      </w:r>
      <w:proofErr w:type="spellStart"/>
      <w:r w:rsidRPr="003905DA">
        <w:rPr>
          <w:rFonts w:ascii="Calibri" w:hAnsi="Calibri" w:cs="Calibri"/>
        </w:rPr>
        <w:t>selection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process</w:t>
      </w:r>
      <w:proofErr w:type="spellEnd"/>
      <w:r w:rsidRPr="003905DA">
        <w:rPr>
          <w:rFonts w:ascii="Calibri" w:hAnsi="Calibri" w:cs="Calibri"/>
        </w:rPr>
        <w:t xml:space="preserve"> on the basis of criteria </w:t>
      </w:r>
      <w:proofErr w:type="spellStart"/>
      <w:r w:rsidRPr="003905DA">
        <w:rPr>
          <w:rFonts w:ascii="Calibri" w:hAnsi="Calibri" w:cs="Calibri"/>
        </w:rPr>
        <w:t>that</w:t>
      </w:r>
      <w:proofErr w:type="spellEnd"/>
      <w:r w:rsidRPr="003905DA">
        <w:rPr>
          <w:rFonts w:ascii="Calibri" w:hAnsi="Calibri" w:cs="Calibri"/>
        </w:rPr>
        <w:t xml:space="preserve"> are </w:t>
      </w:r>
      <w:proofErr w:type="spellStart"/>
      <w:r w:rsidRPr="003905DA">
        <w:rPr>
          <w:rFonts w:ascii="Calibri" w:hAnsi="Calibri" w:cs="Calibri"/>
        </w:rPr>
        <w:t>not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necessary</w:t>
      </w:r>
      <w:proofErr w:type="spellEnd"/>
      <w:r w:rsidRPr="003905DA">
        <w:rPr>
          <w:rFonts w:ascii="Calibri" w:hAnsi="Calibri" w:cs="Calibri"/>
        </w:rPr>
        <w:t xml:space="preserve"> or relevant for the proper performance of the </w:t>
      </w:r>
      <w:proofErr w:type="spellStart"/>
      <w:r w:rsidRPr="003905DA">
        <w:rPr>
          <w:rFonts w:ascii="Calibri" w:hAnsi="Calibri" w:cs="Calibri"/>
        </w:rPr>
        <w:t>position</w:t>
      </w:r>
      <w:proofErr w:type="spellEnd"/>
      <w:r w:rsidRPr="003905DA">
        <w:rPr>
          <w:rFonts w:ascii="Calibri" w:hAnsi="Calibri" w:cs="Calibri"/>
        </w:rPr>
        <w:t>.</w:t>
      </w:r>
    </w:p>
    <w:p w14:paraId="35CB997A" w14:textId="77777777" w:rsidR="00C26D43" w:rsidRPr="003905DA" w:rsidRDefault="00C26D43" w:rsidP="00C26D43">
      <w:pPr>
        <w:spacing w:after="0"/>
        <w:rPr>
          <w:rFonts w:ascii="Calibri" w:hAnsi="Calibri" w:cs="Calibri"/>
        </w:rPr>
      </w:pPr>
    </w:p>
    <w:p w14:paraId="5ECBA061" w14:textId="6669EAB6" w:rsidR="00C26D43" w:rsidRPr="003905DA" w:rsidRDefault="003905DA" w:rsidP="00C26D43">
      <w:pPr>
        <w:pStyle w:val="Lijstalinea"/>
        <w:numPr>
          <w:ilvl w:val="0"/>
          <w:numId w:val="3"/>
        </w:numPr>
        <w:spacing w:after="0"/>
        <w:rPr>
          <w:rFonts w:ascii="Calibri" w:hAnsi="Calibri" w:cs="Calibri"/>
          <w:b/>
          <w:color w:val="ED7D31" w:themeColor="accent2"/>
        </w:rPr>
      </w:pPr>
      <w:r w:rsidRPr="003905DA">
        <w:rPr>
          <w:rFonts w:ascii="Calibri" w:hAnsi="Calibri" w:cs="Calibri"/>
          <w:b/>
          <w:color w:val="ED7D31" w:themeColor="accent2"/>
        </w:rPr>
        <w:t xml:space="preserve">Position of People Work Service </w:t>
      </w:r>
      <w:proofErr w:type="gramStart"/>
      <w:r w:rsidRPr="003905DA">
        <w:rPr>
          <w:rFonts w:ascii="Calibri" w:hAnsi="Calibri" w:cs="Calibri"/>
          <w:b/>
          <w:color w:val="ED7D31" w:themeColor="accent2"/>
        </w:rPr>
        <w:t>B.V. /</w:t>
      </w:r>
      <w:proofErr w:type="gramEnd"/>
      <w:r w:rsidRPr="003905DA">
        <w:rPr>
          <w:rFonts w:ascii="Calibri" w:hAnsi="Calibri" w:cs="Calibri"/>
          <w:b/>
          <w:color w:val="ED7D31" w:themeColor="accent2"/>
        </w:rPr>
        <w:t xml:space="preserve"> the </w:t>
      </w:r>
      <w:proofErr w:type="gramStart"/>
      <w:r w:rsidRPr="003905DA">
        <w:rPr>
          <w:rFonts w:ascii="Calibri" w:hAnsi="Calibri" w:cs="Calibri"/>
          <w:b/>
          <w:color w:val="ED7D31" w:themeColor="accent2"/>
        </w:rPr>
        <w:t>Board /</w:t>
      </w:r>
      <w:proofErr w:type="gramEnd"/>
      <w:r w:rsidRPr="003905DA">
        <w:rPr>
          <w:rFonts w:ascii="Calibri" w:hAnsi="Calibri" w:cs="Calibri"/>
          <w:b/>
          <w:color w:val="ED7D31" w:themeColor="accent2"/>
        </w:rPr>
        <w:t xml:space="preserve"> Management</w:t>
      </w:r>
    </w:p>
    <w:p w14:paraId="55E99BE6" w14:textId="77777777" w:rsidR="003905DA" w:rsidRPr="003905DA" w:rsidRDefault="003905DA" w:rsidP="003905DA">
      <w:pPr>
        <w:pStyle w:val="Normaalweb"/>
        <w:numPr>
          <w:ilvl w:val="0"/>
          <w:numId w:val="13"/>
        </w:numPr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People Work Service </w:t>
      </w:r>
      <w:proofErr w:type="gramStart"/>
      <w:r w:rsidRPr="003905DA">
        <w:rPr>
          <w:rFonts w:ascii="Calibri" w:hAnsi="Calibri" w:cs="Calibri"/>
        </w:rPr>
        <w:t>B.V. /</w:t>
      </w:r>
      <w:proofErr w:type="gramEnd"/>
      <w:r w:rsidRPr="003905DA">
        <w:rPr>
          <w:rFonts w:ascii="Calibri" w:hAnsi="Calibri" w:cs="Calibri"/>
        </w:rPr>
        <w:t xml:space="preserve"> the </w:t>
      </w:r>
      <w:proofErr w:type="gramStart"/>
      <w:r w:rsidRPr="003905DA">
        <w:rPr>
          <w:rFonts w:ascii="Calibri" w:hAnsi="Calibri" w:cs="Calibri"/>
        </w:rPr>
        <w:t>board /</w:t>
      </w:r>
      <w:proofErr w:type="gramEnd"/>
      <w:r w:rsidRPr="003905DA">
        <w:rPr>
          <w:rFonts w:ascii="Calibri" w:hAnsi="Calibri" w:cs="Calibri"/>
        </w:rPr>
        <w:t xml:space="preserve"> management </w:t>
      </w:r>
      <w:proofErr w:type="spellStart"/>
      <w:r w:rsidRPr="003905DA">
        <w:rPr>
          <w:rFonts w:ascii="Calibri" w:hAnsi="Calibri" w:cs="Calibri"/>
        </w:rPr>
        <w:t>rejects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all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forms</w:t>
      </w:r>
      <w:proofErr w:type="spellEnd"/>
      <w:r w:rsidRPr="003905DA">
        <w:rPr>
          <w:rFonts w:ascii="Calibri" w:hAnsi="Calibri" w:cs="Calibri"/>
        </w:rPr>
        <w:t xml:space="preserve"> of </w:t>
      </w:r>
      <w:proofErr w:type="spellStart"/>
      <w:r w:rsidRPr="003905DA">
        <w:rPr>
          <w:rFonts w:ascii="Calibri" w:hAnsi="Calibri" w:cs="Calibri"/>
        </w:rPr>
        <w:t>discrimination</w:t>
      </w:r>
      <w:proofErr w:type="spellEnd"/>
      <w:r w:rsidRPr="003905DA">
        <w:rPr>
          <w:rFonts w:ascii="Calibri" w:hAnsi="Calibri" w:cs="Calibri"/>
        </w:rPr>
        <w:t>.</w:t>
      </w:r>
    </w:p>
    <w:p w14:paraId="7AE02009" w14:textId="77777777" w:rsidR="003905DA" w:rsidRPr="003905DA" w:rsidRDefault="003905DA" w:rsidP="003905DA">
      <w:pPr>
        <w:pStyle w:val="Normaalweb"/>
        <w:numPr>
          <w:ilvl w:val="0"/>
          <w:numId w:val="13"/>
        </w:numPr>
        <w:rPr>
          <w:rFonts w:ascii="Calibri" w:hAnsi="Calibri" w:cs="Calibri"/>
        </w:rPr>
      </w:pPr>
      <w:proofErr w:type="spellStart"/>
      <w:r w:rsidRPr="003905DA">
        <w:rPr>
          <w:rFonts w:ascii="Calibri" w:hAnsi="Calibri" w:cs="Calibri"/>
        </w:rPr>
        <w:lastRenderedPageBreak/>
        <w:t>Requests</w:t>
      </w:r>
      <w:proofErr w:type="spellEnd"/>
      <w:r w:rsidRPr="003905DA">
        <w:rPr>
          <w:rFonts w:ascii="Calibri" w:hAnsi="Calibri" w:cs="Calibri"/>
        </w:rPr>
        <w:t xml:space="preserve"> from clients to take </w:t>
      </w:r>
      <w:proofErr w:type="spellStart"/>
      <w:r w:rsidRPr="003905DA">
        <w:rPr>
          <w:rFonts w:ascii="Calibri" w:hAnsi="Calibri" w:cs="Calibri"/>
        </w:rPr>
        <w:t>certain</w:t>
      </w:r>
      <w:proofErr w:type="spellEnd"/>
      <w:r w:rsidRPr="003905DA">
        <w:rPr>
          <w:rFonts w:ascii="Calibri" w:hAnsi="Calibri" w:cs="Calibri"/>
        </w:rPr>
        <w:t xml:space="preserve"> criteria into account </w:t>
      </w:r>
      <w:proofErr w:type="spellStart"/>
      <w:r w:rsidRPr="003905DA">
        <w:rPr>
          <w:rFonts w:ascii="Calibri" w:hAnsi="Calibri" w:cs="Calibri"/>
        </w:rPr>
        <w:t>during</w:t>
      </w:r>
      <w:proofErr w:type="spellEnd"/>
      <w:r w:rsidRPr="003905DA">
        <w:rPr>
          <w:rFonts w:ascii="Calibri" w:hAnsi="Calibri" w:cs="Calibri"/>
        </w:rPr>
        <w:t xml:space="preserve"> the recruitment and </w:t>
      </w:r>
      <w:proofErr w:type="spellStart"/>
      <w:r w:rsidRPr="003905DA">
        <w:rPr>
          <w:rFonts w:ascii="Calibri" w:hAnsi="Calibri" w:cs="Calibri"/>
        </w:rPr>
        <w:t>selection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process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will</w:t>
      </w:r>
      <w:proofErr w:type="spellEnd"/>
      <w:r w:rsidRPr="003905DA">
        <w:rPr>
          <w:rFonts w:ascii="Calibri" w:hAnsi="Calibri" w:cs="Calibri"/>
        </w:rPr>
        <w:t xml:space="preserve"> only be </w:t>
      </w:r>
      <w:proofErr w:type="spellStart"/>
      <w:r w:rsidRPr="003905DA">
        <w:rPr>
          <w:rFonts w:ascii="Calibri" w:hAnsi="Calibri" w:cs="Calibri"/>
        </w:rPr>
        <w:t>accepted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if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there</w:t>
      </w:r>
      <w:proofErr w:type="spellEnd"/>
      <w:r w:rsidRPr="003905DA">
        <w:rPr>
          <w:rFonts w:ascii="Calibri" w:hAnsi="Calibri" w:cs="Calibri"/>
        </w:rPr>
        <w:t xml:space="preserve"> is </w:t>
      </w:r>
      <w:proofErr w:type="spellStart"/>
      <w:r w:rsidRPr="003905DA">
        <w:rPr>
          <w:rFonts w:ascii="Calibri" w:hAnsi="Calibri" w:cs="Calibri"/>
        </w:rPr>
        <w:t>an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objective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justificationThere</w:t>
      </w:r>
      <w:proofErr w:type="spellEnd"/>
      <w:r w:rsidRPr="003905DA">
        <w:rPr>
          <w:rFonts w:ascii="Calibri" w:hAnsi="Calibri" w:cs="Calibri"/>
        </w:rPr>
        <w:t xml:space="preserve"> is </w:t>
      </w:r>
      <w:proofErr w:type="spellStart"/>
      <w:r w:rsidRPr="003905DA">
        <w:rPr>
          <w:rFonts w:ascii="Calibri" w:hAnsi="Calibri" w:cs="Calibri"/>
        </w:rPr>
        <w:t>an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objective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justification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if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selection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based</w:t>
      </w:r>
      <w:proofErr w:type="spellEnd"/>
      <w:r w:rsidRPr="003905DA">
        <w:rPr>
          <w:rFonts w:ascii="Calibri" w:hAnsi="Calibri" w:cs="Calibri"/>
        </w:rPr>
        <w:t xml:space="preserve"> on the </w:t>
      </w:r>
      <w:proofErr w:type="spellStart"/>
      <w:r w:rsidRPr="003905DA">
        <w:rPr>
          <w:rFonts w:ascii="Calibri" w:hAnsi="Calibri" w:cs="Calibri"/>
        </w:rPr>
        <w:t>requested</w:t>
      </w:r>
      <w:proofErr w:type="spellEnd"/>
      <w:r w:rsidRPr="003905DA">
        <w:rPr>
          <w:rFonts w:ascii="Calibri" w:hAnsi="Calibri" w:cs="Calibri"/>
        </w:rPr>
        <w:t xml:space="preserve"> criteria:</w:t>
      </w:r>
    </w:p>
    <w:p w14:paraId="78117C96" w14:textId="77777777" w:rsidR="003905DA" w:rsidRPr="003905DA" w:rsidRDefault="003905DA" w:rsidP="003905DA">
      <w:pPr>
        <w:pStyle w:val="Normaalweb"/>
        <w:numPr>
          <w:ilvl w:val="0"/>
          <w:numId w:val="14"/>
        </w:numPr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Serves a </w:t>
      </w:r>
      <w:proofErr w:type="spellStart"/>
      <w:r w:rsidRPr="003905DA">
        <w:rPr>
          <w:rFonts w:ascii="Calibri" w:hAnsi="Calibri" w:cs="Calibri"/>
        </w:rPr>
        <w:t>legitimate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purpose</w:t>
      </w:r>
      <w:proofErr w:type="spellEnd"/>
      <w:r w:rsidRPr="003905DA">
        <w:rPr>
          <w:rFonts w:ascii="Calibri" w:hAnsi="Calibri" w:cs="Calibri"/>
        </w:rPr>
        <w:t xml:space="preserve">. </w:t>
      </w:r>
      <w:proofErr w:type="spellStart"/>
      <w:r w:rsidRPr="003905DA">
        <w:rPr>
          <w:rFonts w:ascii="Calibri" w:hAnsi="Calibri" w:cs="Calibri"/>
        </w:rPr>
        <w:t>This</w:t>
      </w:r>
      <w:proofErr w:type="spellEnd"/>
      <w:r w:rsidRPr="003905DA">
        <w:rPr>
          <w:rFonts w:ascii="Calibri" w:hAnsi="Calibri" w:cs="Calibri"/>
        </w:rPr>
        <w:t xml:space="preserve"> means </w:t>
      </w:r>
      <w:proofErr w:type="spellStart"/>
      <w:r w:rsidRPr="003905DA">
        <w:rPr>
          <w:rFonts w:ascii="Calibri" w:hAnsi="Calibri" w:cs="Calibri"/>
        </w:rPr>
        <w:t>that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there</w:t>
      </w:r>
      <w:proofErr w:type="spellEnd"/>
      <w:r w:rsidRPr="003905DA">
        <w:rPr>
          <w:rFonts w:ascii="Calibri" w:hAnsi="Calibri" w:cs="Calibri"/>
        </w:rPr>
        <w:t xml:space="preserve"> is a </w:t>
      </w:r>
      <w:proofErr w:type="spellStart"/>
      <w:r w:rsidRPr="003905DA">
        <w:rPr>
          <w:rFonts w:ascii="Calibri" w:hAnsi="Calibri" w:cs="Calibri"/>
        </w:rPr>
        <w:t>valid</w:t>
      </w:r>
      <w:proofErr w:type="spellEnd"/>
      <w:r w:rsidRPr="003905DA">
        <w:rPr>
          <w:rFonts w:ascii="Calibri" w:hAnsi="Calibri" w:cs="Calibri"/>
        </w:rPr>
        <w:t>, job-</w:t>
      </w:r>
      <w:proofErr w:type="spellStart"/>
      <w:r w:rsidRPr="003905DA">
        <w:rPr>
          <w:rFonts w:ascii="Calibri" w:hAnsi="Calibri" w:cs="Calibri"/>
        </w:rPr>
        <w:t>related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reason</w:t>
      </w:r>
      <w:proofErr w:type="spellEnd"/>
      <w:r w:rsidRPr="003905DA">
        <w:rPr>
          <w:rFonts w:ascii="Calibri" w:hAnsi="Calibri" w:cs="Calibri"/>
        </w:rPr>
        <w:t xml:space="preserve"> for </w:t>
      </w:r>
      <w:proofErr w:type="spellStart"/>
      <w:r w:rsidRPr="003905DA">
        <w:rPr>
          <w:rFonts w:ascii="Calibri" w:hAnsi="Calibri" w:cs="Calibri"/>
        </w:rPr>
        <w:t>selecting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candidates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based</w:t>
      </w:r>
      <w:proofErr w:type="spellEnd"/>
      <w:r w:rsidRPr="003905DA">
        <w:rPr>
          <w:rFonts w:ascii="Calibri" w:hAnsi="Calibri" w:cs="Calibri"/>
        </w:rPr>
        <w:t xml:space="preserve"> on the relevant criteria </w:t>
      </w:r>
      <w:proofErr w:type="spellStart"/>
      <w:r w:rsidRPr="003905DA">
        <w:rPr>
          <w:rFonts w:ascii="Calibri" w:hAnsi="Calibri" w:cs="Calibri"/>
        </w:rPr>
        <w:t>during</w:t>
      </w:r>
      <w:proofErr w:type="spellEnd"/>
      <w:r w:rsidRPr="003905DA">
        <w:rPr>
          <w:rFonts w:ascii="Calibri" w:hAnsi="Calibri" w:cs="Calibri"/>
        </w:rPr>
        <w:t xml:space="preserve"> the recruitment and </w:t>
      </w:r>
      <w:proofErr w:type="spellStart"/>
      <w:r w:rsidRPr="003905DA">
        <w:rPr>
          <w:rFonts w:ascii="Calibri" w:hAnsi="Calibri" w:cs="Calibri"/>
        </w:rPr>
        <w:t>selection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process</w:t>
      </w:r>
      <w:proofErr w:type="spellEnd"/>
      <w:r w:rsidRPr="003905DA">
        <w:rPr>
          <w:rFonts w:ascii="Calibri" w:hAnsi="Calibri" w:cs="Calibri"/>
        </w:rPr>
        <w:t xml:space="preserve"> (</w:t>
      </w:r>
      <w:proofErr w:type="spellStart"/>
      <w:r w:rsidRPr="003905DA">
        <w:rPr>
          <w:rFonts w:ascii="Calibri" w:hAnsi="Calibri" w:cs="Calibri"/>
        </w:rPr>
        <w:t>an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example</w:t>
      </w:r>
      <w:proofErr w:type="spellEnd"/>
      <w:r w:rsidRPr="003905DA">
        <w:rPr>
          <w:rFonts w:ascii="Calibri" w:hAnsi="Calibri" w:cs="Calibri"/>
        </w:rPr>
        <w:t xml:space="preserve"> of a </w:t>
      </w:r>
      <w:proofErr w:type="spellStart"/>
      <w:r w:rsidRPr="003905DA">
        <w:rPr>
          <w:rFonts w:ascii="Calibri" w:hAnsi="Calibri" w:cs="Calibri"/>
        </w:rPr>
        <w:t>legitimate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purpose</w:t>
      </w:r>
      <w:proofErr w:type="spellEnd"/>
      <w:r w:rsidRPr="003905DA">
        <w:rPr>
          <w:rFonts w:ascii="Calibri" w:hAnsi="Calibri" w:cs="Calibri"/>
        </w:rPr>
        <w:t xml:space="preserve"> is </w:t>
      </w:r>
      <w:proofErr w:type="spellStart"/>
      <w:r w:rsidRPr="003905DA">
        <w:rPr>
          <w:rFonts w:ascii="Calibri" w:hAnsi="Calibri" w:cs="Calibri"/>
        </w:rPr>
        <w:t>safety</w:t>
      </w:r>
      <w:proofErr w:type="spellEnd"/>
      <w:r w:rsidRPr="003905DA">
        <w:rPr>
          <w:rFonts w:ascii="Calibri" w:hAnsi="Calibri" w:cs="Calibri"/>
        </w:rPr>
        <w:t>);</w:t>
      </w:r>
    </w:p>
    <w:p w14:paraId="3F70FDA4" w14:textId="77777777" w:rsidR="003905DA" w:rsidRPr="003905DA" w:rsidRDefault="003905DA" w:rsidP="003905DA">
      <w:pPr>
        <w:pStyle w:val="Normaalweb"/>
        <w:numPr>
          <w:ilvl w:val="0"/>
          <w:numId w:val="14"/>
        </w:numPr>
        <w:rPr>
          <w:rFonts w:ascii="Calibri" w:hAnsi="Calibri" w:cs="Calibri"/>
        </w:rPr>
      </w:pPr>
      <w:proofErr w:type="spellStart"/>
      <w:r w:rsidRPr="003905DA">
        <w:rPr>
          <w:rFonts w:ascii="Calibri" w:hAnsi="Calibri" w:cs="Calibri"/>
        </w:rPr>
        <w:t>Results</w:t>
      </w:r>
      <w:proofErr w:type="spellEnd"/>
      <w:r w:rsidRPr="003905DA">
        <w:rPr>
          <w:rFonts w:ascii="Calibri" w:hAnsi="Calibri" w:cs="Calibri"/>
        </w:rPr>
        <w:t xml:space="preserve"> in </w:t>
      </w:r>
      <w:proofErr w:type="spellStart"/>
      <w:r w:rsidRPr="003905DA">
        <w:rPr>
          <w:rFonts w:ascii="Calibri" w:hAnsi="Calibri" w:cs="Calibri"/>
        </w:rPr>
        <w:t>achieving</w:t>
      </w:r>
      <w:proofErr w:type="spellEnd"/>
      <w:r w:rsidRPr="003905DA">
        <w:rPr>
          <w:rFonts w:ascii="Calibri" w:hAnsi="Calibri" w:cs="Calibri"/>
        </w:rPr>
        <w:t xml:space="preserve"> the </w:t>
      </w:r>
      <w:proofErr w:type="spellStart"/>
      <w:r w:rsidRPr="003905DA">
        <w:rPr>
          <w:rFonts w:ascii="Calibri" w:hAnsi="Calibri" w:cs="Calibri"/>
        </w:rPr>
        <w:t>legitimate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purpose</w:t>
      </w:r>
      <w:proofErr w:type="spellEnd"/>
      <w:r w:rsidRPr="003905DA">
        <w:rPr>
          <w:rFonts w:ascii="Calibri" w:hAnsi="Calibri" w:cs="Calibri"/>
        </w:rPr>
        <w:t xml:space="preserve">; the means </w:t>
      </w:r>
      <w:proofErr w:type="spellStart"/>
      <w:r w:rsidRPr="003905DA">
        <w:rPr>
          <w:rFonts w:ascii="Calibri" w:hAnsi="Calibri" w:cs="Calibri"/>
        </w:rPr>
        <w:t>used</w:t>
      </w:r>
      <w:proofErr w:type="spellEnd"/>
      <w:r w:rsidRPr="003905DA">
        <w:rPr>
          <w:rFonts w:ascii="Calibri" w:hAnsi="Calibri" w:cs="Calibri"/>
        </w:rPr>
        <w:t xml:space="preserve"> must be </w:t>
      </w:r>
      <w:proofErr w:type="spellStart"/>
      <w:r w:rsidRPr="003905DA">
        <w:rPr>
          <w:rFonts w:ascii="Calibri" w:hAnsi="Calibri" w:cs="Calibri"/>
        </w:rPr>
        <w:t>suitable</w:t>
      </w:r>
      <w:proofErr w:type="spellEnd"/>
      <w:r w:rsidRPr="003905DA">
        <w:rPr>
          <w:rFonts w:ascii="Calibri" w:hAnsi="Calibri" w:cs="Calibri"/>
        </w:rPr>
        <w:t xml:space="preserve"> for </w:t>
      </w:r>
      <w:proofErr w:type="spellStart"/>
      <w:r w:rsidRPr="003905DA">
        <w:rPr>
          <w:rFonts w:ascii="Calibri" w:hAnsi="Calibri" w:cs="Calibri"/>
        </w:rPr>
        <w:t>achieving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that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purpose</w:t>
      </w:r>
      <w:proofErr w:type="spellEnd"/>
      <w:r w:rsidRPr="003905DA">
        <w:rPr>
          <w:rFonts w:ascii="Calibri" w:hAnsi="Calibri" w:cs="Calibri"/>
        </w:rPr>
        <w:t>;</w:t>
      </w:r>
    </w:p>
    <w:p w14:paraId="6CBEABA4" w14:textId="77777777" w:rsidR="003905DA" w:rsidRPr="003905DA" w:rsidRDefault="003905DA" w:rsidP="003905DA">
      <w:pPr>
        <w:pStyle w:val="Normaalweb"/>
        <w:numPr>
          <w:ilvl w:val="0"/>
          <w:numId w:val="14"/>
        </w:numPr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Is </w:t>
      </w:r>
      <w:proofErr w:type="spellStart"/>
      <w:r w:rsidRPr="003905DA">
        <w:rPr>
          <w:rFonts w:ascii="Calibri" w:hAnsi="Calibri" w:cs="Calibri"/>
        </w:rPr>
        <w:t>reasonably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proportionate</w:t>
      </w:r>
      <w:proofErr w:type="spellEnd"/>
      <w:r w:rsidRPr="003905DA">
        <w:rPr>
          <w:rFonts w:ascii="Calibri" w:hAnsi="Calibri" w:cs="Calibri"/>
        </w:rPr>
        <w:t xml:space="preserve"> to the </w:t>
      </w:r>
      <w:proofErr w:type="spellStart"/>
      <w:r w:rsidRPr="003905DA">
        <w:rPr>
          <w:rFonts w:ascii="Calibri" w:hAnsi="Calibri" w:cs="Calibri"/>
        </w:rPr>
        <w:t>purpose</w:t>
      </w:r>
      <w:proofErr w:type="spellEnd"/>
      <w:r w:rsidRPr="003905DA">
        <w:rPr>
          <w:rFonts w:ascii="Calibri" w:hAnsi="Calibri" w:cs="Calibri"/>
        </w:rPr>
        <w:t xml:space="preserve">; </w:t>
      </w:r>
      <w:proofErr w:type="spellStart"/>
      <w:r w:rsidRPr="003905DA">
        <w:rPr>
          <w:rFonts w:ascii="Calibri" w:hAnsi="Calibri" w:cs="Calibri"/>
        </w:rPr>
        <w:t>there</w:t>
      </w:r>
      <w:proofErr w:type="spellEnd"/>
      <w:r w:rsidRPr="003905DA">
        <w:rPr>
          <w:rFonts w:ascii="Calibri" w:hAnsi="Calibri" w:cs="Calibri"/>
        </w:rPr>
        <w:t xml:space="preserve"> must be </w:t>
      </w:r>
      <w:proofErr w:type="spellStart"/>
      <w:r w:rsidRPr="003905DA">
        <w:rPr>
          <w:rFonts w:ascii="Calibri" w:hAnsi="Calibri" w:cs="Calibri"/>
        </w:rPr>
        <w:t>proportionality</w:t>
      </w:r>
      <w:proofErr w:type="spellEnd"/>
      <w:r w:rsidRPr="003905DA">
        <w:rPr>
          <w:rFonts w:ascii="Calibri" w:hAnsi="Calibri" w:cs="Calibri"/>
        </w:rPr>
        <w:t xml:space="preserve"> in </w:t>
      </w:r>
      <w:proofErr w:type="spellStart"/>
      <w:r w:rsidRPr="003905DA">
        <w:rPr>
          <w:rFonts w:ascii="Calibri" w:hAnsi="Calibri" w:cs="Calibri"/>
        </w:rPr>
        <w:t>relation</w:t>
      </w:r>
      <w:proofErr w:type="spellEnd"/>
      <w:r w:rsidRPr="003905DA">
        <w:rPr>
          <w:rFonts w:ascii="Calibri" w:hAnsi="Calibri" w:cs="Calibri"/>
        </w:rPr>
        <w:t xml:space="preserve"> to the </w:t>
      </w:r>
      <w:proofErr w:type="spellStart"/>
      <w:r w:rsidRPr="003905DA">
        <w:rPr>
          <w:rFonts w:ascii="Calibri" w:hAnsi="Calibri" w:cs="Calibri"/>
        </w:rPr>
        <w:t>intended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purpose</w:t>
      </w:r>
      <w:proofErr w:type="spellEnd"/>
      <w:r w:rsidRPr="003905DA">
        <w:rPr>
          <w:rFonts w:ascii="Calibri" w:hAnsi="Calibri" w:cs="Calibri"/>
        </w:rPr>
        <w:t>;</w:t>
      </w:r>
    </w:p>
    <w:p w14:paraId="716B6BE3" w14:textId="21FC726E" w:rsidR="003905DA" w:rsidRPr="003905DA" w:rsidRDefault="003905DA" w:rsidP="003905DA">
      <w:pPr>
        <w:pStyle w:val="Normaalweb"/>
        <w:numPr>
          <w:ilvl w:val="0"/>
          <w:numId w:val="14"/>
        </w:numPr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Is </w:t>
      </w:r>
      <w:proofErr w:type="spellStart"/>
      <w:r w:rsidRPr="003905DA">
        <w:rPr>
          <w:rFonts w:ascii="Calibri" w:hAnsi="Calibri" w:cs="Calibri"/>
        </w:rPr>
        <w:t>necessary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because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there</w:t>
      </w:r>
      <w:proofErr w:type="spellEnd"/>
      <w:r w:rsidRPr="003905DA">
        <w:rPr>
          <w:rFonts w:ascii="Calibri" w:hAnsi="Calibri" w:cs="Calibri"/>
        </w:rPr>
        <w:t xml:space="preserve"> is no </w:t>
      </w:r>
      <w:proofErr w:type="spellStart"/>
      <w:r w:rsidRPr="003905DA">
        <w:rPr>
          <w:rFonts w:ascii="Calibri" w:hAnsi="Calibri" w:cs="Calibri"/>
        </w:rPr>
        <w:t>other</w:t>
      </w:r>
      <w:proofErr w:type="spellEnd"/>
      <w:r w:rsidRPr="003905DA">
        <w:rPr>
          <w:rFonts w:ascii="Calibri" w:hAnsi="Calibri" w:cs="Calibri"/>
        </w:rPr>
        <w:t xml:space="preserve">, </w:t>
      </w:r>
      <w:proofErr w:type="spellStart"/>
      <w:r w:rsidRPr="003905DA">
        <w:rPr>
          <w:rFonts w:ascii="Calibri" w:hAnsi="Calibri" w:cs="Calibri"/>
        </w:rPr>
        <w:t>less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discriminatory</w:t>
      </w:r>
      <w:proofErr w:type="spellEnd"/>
      <w:r w:rsidRPr="003905DA">
        <w:rPr>
          <w:rFonts w:ascii="Calibri" w:hAnsi="Calibri" w:cs="Calibri"/>
        </w:rPr>
        <w:t xml:space="preserve"> way to </w:t>
      </w:r>
      <w:proofErr w:type="spellStart"/>
      <w:r w:rsidRPr="003905DA">
        <w:rPr>
          <w:rFonts w:ascii="Calibri" w:hAnsi="Calibri" w:cs="Calibri"/>
        </w:rPr>
        <w:t>achieve</w:t>
      </w:r>
      <w:proofErr w:type="spellEnd"/>
      <w:r w:rsidRPr="003905DA">
        <w:rPr>
          <w:rFonts w:ascii="Calibri" w:hAnsi="Calibri" w:cs="Calibri"/>
        </w:rPr>
        <w:t xml:space="preserve"> the </w:t>
      </w:r>
      <w:proofErr w:type="spellStart"/>
      <w:r w:rsidRPr="003905DA">
        <w:rPr>
          <w:rFonts w:ascii="Calibri" w:hAnsi="Calibri" w:cs="Calibri"/>
        </w:rPr>
        <w:t>purpose</w:t>
      </w:r>
      <w:proofErr w:type="spellEnd"/>
      <w:r w:rsidRPr="003905DA">
        <w:rPr>
          <w:rFonts w:ascii="Calibri" w:hAnsi="Calibri" w:cs="Calibri"/>
        </w:rPr>
        <w:t xml:space="preserve">; the </w:t>
      </w:r>
      <w:proofErr w:type="spellStart"/>
      <w:r w:rsidRPr="003905DA">
        <w:rPr>
          <w:rFonts w:ascii="Calibri" w:hAnsi="Calibri" w:cs="Calibri"/>
        </w:rPr>
        <w:t>necessity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criterion</w:t>
      </w:r>
      <w:proofErr w:type="spellEnd"/>
      <w:r w:rsidRPr="003905DA">
        <w:rPr>
          <w:rFonts w:ascii="Calibri" w:hAnsi="Calibri" w:cs="Calibri"/>
        </w:rPr>
        <w:t xml:space="preserve"> must </w:t>
      </w:r>
      <w:proofErr w:type="spellStart"/>
      <w:r w:rsidRPr="003905DA">
        <w:rPr>
          <w:rFonts w:ascii="Calibri" w:hAnsi="Calibri" w:cs="Calibri"/>
        </w:rPr>
        <w:t>therefore</w:t>
      </w:r>
      <w:proofErr w:type="spellEnd"/>
      <w:r w:rsidRPr="003905DA">
        <w:rPr>
          <w:rFonts w:ascii="Calibri" w:hAnsi="Calibri" w:cs="Calibri"/>
        </w:rPr>
        <w:t xml:space="preserve"> be met.</w:t>
      </w:r>
    </w:p>
    <w:p w14:paraId="4116CD6A" w14:textId="0D18033F" w:rsidR="003905DA" w:rsidRPr="003905DA" w:rsidRDefault="003905DA" w:rsidP="003905DA">
      <w:pPr>
        <w:pStyle w:val="Normaalweb"/>
        <w:numPr>
          <w:ilvl w:val="0"/>
          <w:numId w:val="13"/>
        </w:numPr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People Work Service </w:t>
      </w:r>
      <w:proofErr w:type="gramStart"/>
      <w:r w:rsidRPr="003905DA">
        <w:rPr>
          <w:rFonts w:ascii="Calibri" w:hAnsi="Calibri" w:cs="Calibri"/>
        </w:rPr>
        <w:t>B.V. /</w:t>
      </w:r>
      <w:proofErr w:type="gramEnd"/>
      <w:r w:rsidRPr="003905DA">
        <w:rPr>
          <w:rFonts w:ascii="Calibri" w:hAnsi="Calibri" w:cs="Calibri"/>
        </w:rPr>
        <w:t xml:space="preserve"> the </w:t>
      </w:r>
      <w:proofErr w:type="gramStart"/>
      <w:r w:rsidRPr="003905DA">
        <w:rPr>
          <w:rFonts w:ascii="Calibri" w:hAnsi="Calibri" w:cs="Calibri"/>
        </w:rPr>
        <w:t>board /</w:t>
      </w:r>
      <w:proofErr w:type="gramEnd"/>
      <w:r w:rsidRPr="003905DA">
        <w:rPr>
          <w:rFonts w:ascii="Calibri" w:hAnsi="Calibri" w:cs="Calibri"/>
        </w:rPr>
        <w:t xml:space="preserve"> management does </w:t>
      </w:r>
      <w:proofErr w:type="spellStart"/>
      <w:r w:rsidRPr="003905DA">
        <w:rPr>
          <w:rFonts w:ascii="Calibri" w:hAnsi="Calibri" w:cs="Calibri"/>
        </w:rPr>
        <w:t>not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tolerate</w:t>
      </w:r>
      <w:proofErr w:type="spellEnd"/>
      <w:r w:rsidRPr="003905DA">
        <w:rPr>
          <w:rFonts w:ascii="Calibri" w:hAnsi="Calibri" w:cs="Calibri"/>
        </w:rPr>
        <w:t xml:space="preserve"> employees </w:t>
      </w:r>
      <w:proofErr w:type="spellStart"/>
      <w:r w:rsidRPr="003905DA">
        <w:rPr>
          <w:rFonts w:ascii="Calibri" w:hAnsi="Calibri" w:cs="Calibri"/>
        </w:rPr>
        <w:t>being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subjected</w:t>
      </w:r>
      <w:proofErr w:type="spellEnd"/>
      <w:r w:rsidRPr="003905DA">
        <w:rPr>
          <w:rFonts w:ascii="Calibri" w:hAnsi="Calibri" w:cs="Calibri"/>
        </w:rPr>
        <w:t xml:space="preserve"> to </w:t>
      </w:r>
      <w:proofErr w:type="spellStart"/>
      <w:r w:rsidRPr="003905DA">
        <w:rPr>
          <w:rFonts w:ascii="Calibri" w:hAnsi="Calibri" w:cs="Calibri"/>
        </w:rPr>
        <w:t>discriminatory</w:t>
      </w:r>
      <w:proofErr w:type="spellEnd"/>
      <w:r w:rsidRPr="003905DA">
        <w:rPr>
          <w:rFonts w:ascii="Calibri" w:hAnsi="Calibri" w:cs="Calibri"/>
        </w:rPr>
        <w:t xml:space="preserve"> treatment </w:t>
      </w:r>
      <w:proofErr w:type="spellStart"/>
      <w:r w:rsidRPr="003905DA">
        <w:rPr>
          <w:rFonts w:ascii="Calibri" w:hAnsi="Calibri" w:cs="Calibri"/>
        </w:rPr>
        <w:t>by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third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parties</w:t>
      </w:r>
      <w:proofErr w:type="spellEnd"/>
      <w:r w:rsidRPr="003905DA">
        <w:rPr>
          <w:rFonts w:ascii="Calibri" w:hAnsi="Calibri" w:cs="Calibri"/>
        </w:rPr>
        <w:t xml:space="preserve">. In </w:t>
      </w:r>
      <w:proofErr w:type="spellStart"/>
      <w:r w:rsidRPr="003905DA">
        <w:rPr>
          <w:rFonts w:ascii="Calibri" w:hAnsi="Calibri" w:cs="Calibri"/>
        </w:rPr>
        <w:t>this</w:t>
      </w:r>
      <w:proofErr w:type="spellEnd"/>
      <w:r w:rsidRPr="003905DA">
        <w:rPr>
          <w:rFonts w:ascii="Calibri" w:hAnsi="Calibri" w:cs="Calibri"/>
        </w:rPr>
        <w:t xml:space="preserve"> context, employees </w:t>
      </w:r>
      <w:proofErr w:type="spellStart"/>
      <w:r w:rsidRPr="003905DA">
        <w:rPr>
          <w:rFonts w:ascii="Calibri" w:hAnsi="Calibri" w:cs="Calibri"/>
        </w:rPr>
        <w:t>also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include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workers</w:t>
      </w:r>
      <w:proofErr w:type="spellEnd"/>
      <w:r w:rsidRPr="003905DA">
        <w:rPr>
          <w:rFonts w:ascii="Calibri" w:hAnsi="Calibri" w:cs="Calibri"/>
        </w:rPr>
        <w:t>.</w:t>
      </w:r>
    </w:p>
    <w:p w14:paraId="01307E74" w14:textId="77777777" w:rsidR="00C26D43" w:rsidRPr="003905DA" w:rsidRDefault="00C26D43" w:rsidP="00C26D43">
      <w:pPr>
        <w:spacing w:after="0"/>
        <w:rPr>
          <w:rFonts w:ascii="Calibri" w:hAnsi="Calibri" w:cs="Calibri"/>
        </w:rPr>
      </w:pPr>
    </w:p>
    <w:p w14:paraId="3C6FEB94" w14:textId="716F6B08" w:rsidR="00C26D43" w:rsidRPr="003905DA" w:rsidRDefault="003905DA" w:rsidP="00C26D43">
      <w:pPr>
        <w:pStyle w:val="Lijstalinea"/>
        <w:numPr>
          <w:ilvl w:val="0"/>
          <w:numId w:val="3"/>
        </w:numPr>
        <w:spacing w:after="0"/>
        <w:rPr>
          <w:rFonts w:ascii="Calibri" w:hAnsi="Calibri" w:cs="Calibri"/>
          <w:b/>
          <w:color w:val="ED7D31" w:themeColor="accent2"/>
          <w:lang w:val="en-US"/>
        </w:rPr>
      </w:pPr>
      <w:r w:rsidRPr="003905DA">
        <w:rPr>
          <w:rFonts w:ascii="Calibri" w:hAnsi="Calibri" w:cs="Calibri"/>
          <w:b/>
          <w:color w:val="ED7D31" w:themeColor="accent2"/>
          <w:lang w:val="en-US"/>
        </w:rPr>
        <w:t>Actions by Employees</w:t>
      </w:r>
    </w:p>
    <w:p w14:paraId="2EEFD441" w14:textId="77777777" w:rsidR="003905DA" w:rsidRPr="003905DA" w:rsidRDefault="003905DA" w:rsidP="003905DA">
      <w:pPr>
        <w:spacing w:after="0"/>
        <w:rPr>
          <w:rFonts w:ascii="Calibri" w:hAnsi="Calibri" w:cs="Calibri"/>
          <w:b/>
          <w:color w:val="ED7D31" w:themeColor="accent2"/>
          <w:lang w:val="en-US"/>
        </w:rPr>
      </w:pPr>
    </w:p>
    <w:p w14:paraId="52DD3EE4" w14:textId="77777777" w:rsidR="003905DA" w:rsidRPr="003905DA" w:rsidRDefault="003905DA" w:rsidP="003905DA">
      <w:pPr>
        <w:pStyle w:val="pdq2pgselectionanchorcontainer"/>
        <w:numPr>
          <w:ilvl w:val="0"/>
          <w:numId w:val="18"/>
        </w:numPr>
        <w:rPr>
          <w:rFonts w:ascii="Calibri" w:hAnsi="Calibri" w:cs="Calibri"/>
        </w:rPr>
      </w:pPr>
      <w:r w:rsidRPr="003905DA">
        <w:rPr>
          <w:rFonts w:ascii="Calibri" w:hAnsi="Calibri" w:cs="Calibri"/>
        </w:rPr>
        <w:t xml:space="preserve">Employees have </w:t>
      </w:r>
      <w:proofErr w:type="spellStart"/>
      <w:r w:rsidRPr="003905DA">
        <w:rPr>
          <w:rFonts w:ascii="Calibri" w:hAnsi="Calibri" w:cs="Calibri"/>
        </w:rPr>
        <w:t>their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own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responsibility</w:t>
      </w:r>
      <w:proofErr w:type="spellEnd"/>
      <w:r w:rsidRPr="003905DA">
        <w:rPr>
          <w:rFonts w:ascii="Calibri" w:hAnsi="Calibri" w:cs="Calibri"/>
        </w:rPr>
        <w:t xml:space="preserve"> to </w:t>
      </w:r>
      <w:proofErr w:type="spellStart"/>
      <w:r w:rsidRPr="003905DA">
        <w:rPr>
          <w:rFonts w:ascii="Calibri" w:hAnsi="Calibri" w:cs="Calibri"/>
        </w:rPr>
        <w:t>remain</w:t>
      </w:r>
      <w:proofErr w:type="spellEnd"/>
      <w:r w:rsidRPr="003905DA">
        <w:rPr>
          <w:rFonts w:ascii="Calibri" w:hAnsi="Calibri" w:cs="Calibri"/>
        </w:rPr>
        <w:t xml:space="preserve"> alert to </w:t>
      </w:r>
      <w:proofErr w:type="spellStart"/>
      <w:r w:rsidRPr="003905DA">
        <w:rPr>
          <w:rFonts w:ascii="Calibri" w:hAnsi="Calibri" w:cs="Calibri"/>
        </w:rPr>
        <w:t>requests</w:t>
      </w:r>
      <w:proofErr w:type="spellEnd"/>
      <w:r w:rsidRPr="003905DA">
        <w:rPr>
          <w:rFonts w:ascii="Calibri" w:hAnsi="Calibri" w:cs="Calibri"/>
        </w:rPr>
        <w:t xml:space="preserve"> from clients </w:t>
      </w:r>
      <w:proofErr w:type="spellStart"/>
      <w:r w:rsidRPr="003905DA">
        <w:rPr>
          <w:rFonts w:ascii="Calibri" w:hAnsi="Calibri" w:cs="Calibri"/>
        </w:rPr>
        <w:t>that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may</w:t>
      </w:r>
      <w:proofErr w:type="spellEnd"/>
      <w:r w:rsidRPr="003905DA">
        <w:rPr>
          <w:rFonts w:ascii="Calibri" w:hAnsi="Calibri" w:cs="Calibri"/>
        </w:rPr>
        <w:t xml:space="preserve"> be </w:t>
      </w:r>
      <w:proofErr w:type="spellStart"/>
      <w:r w:rsidRPr="003905DA">
        <w:rPr>
          <w:rFonts w:ascii="Calibri" w:hAnsi="Calibri" w:cs="Calibri"/>
        </w:rPr>
        <w:t>discriminatory</w:t>
      </w:r>
      <w:proofErr w:type="spellEnd"/>
      <w:r w:rsidRPr="003905DA">
        <w:rPr>
          <w:rFonts w:ascii="Calibri" w:hAnsi="Calibri" w:cs="Calibri"/>
        </w:rPr>
        <w:t xml:space="preserve"> in nature, to </w:t>
      </w:r>
      <w:proofErr w:type="spellStart"/>
      <w:r w:rsidRPr="003905DA">
        <w:rPr>
          <w:rFonts w:ascii="Calibri" w:hAnsi="Calibri" w:cs="Calibri"/>
        </w:rPr>
        <w:t>recognize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such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requests</w:t>
      </w:r>
      <w:proofErr w:type="spellEnd"/>
      <w:r w:rsidRPr="003905DA">
        <w:rPr>
          <w:rFonts w:ascii="Calibri" w:hAnsi="Calibri" w:cs="Calibri"/>
        </w:rPr>
        <w:t xml:space="preserve">, and to </w:t>
      </w:r>
      <w:proofErr w:type="spellStart"/>
      <w:r w:rsidRPr="003905DA">
        <w:rPr>
          <w:rFonts w:ascii="Calibri" w:hAnsi="Calibri" w:cs="Calibri"/>
        </w:rPr>
        <w:t>ensure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that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they</w:t>
      </w:r>
      <w:proofErr w:type="spellEnd"/>
      <w:r w:rsidRPr="003905DA">
        <w:rPr>
          <w:rFonts w:ascii="Calibri" w:hAnsi="Calibri" w:cs="Calibri"/>
        </w:rPr>
        <w:t xml:space="preserve"> do </w:t>
      </w:r>
      <w:proofErr w:type="spellStart"/>
      <w:r w:rsidRPr="003905DA">
        <w:rPr>
          <w:rFonts w:ascii="Calibri" w:hAnsi="Calibri" w:cs="Calibri"/>
        </w:rPr>
        <w:t>not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cooperate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with</w:t>
      </w:r>
      <w:proofErr w:type="spellEnd"/>
      <w:r w:rsidRPr="003905DA">
        <w:rPr>
          <w:rFonts w:ascii="Calibri" w:hAnsi="Calibri" w:cs="Calibri"/>
        </w:rPr>
        <w:t xml:space="preserve"> or act </w:t>
      </w:r>
      <w:proofErr w:type="spellStart"/>
      <w:r w:rsidRPr="003905DA">
        <w:rPr>
          <w:rFonts w:ascii="Calibri" w:hAnsi="Calibri" w:cs="Calibri"/>
        </w:rPr>
        <w:t>upon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them</w:t>
      </w:r>
      <w:proofErr w:type="spellEnd"/>
      <w:r w:rsidRPr="003905DA">
        <w:rPr>
          <w:rFonts w:ascii="Calibri" w:hAnsi="Calibri" w:cs="Calibri"/>
        </w:rPr>
        <w:t>.</w:t>
      </w:r>
    </w:p>
    <w:p w14:paraId="26FA268B" w14:textId="77777777" w:rsidR="003905DA" w:rsidRPr="003905DA" w:rsidRDefault="003905DA" w:rsidP="003905DA">
      <w:pPr>
        <w:pStyle w:val="pdq2pgselectionanchorcontainer"/>
        <w:numPr>
          <w:ilvl w:val="0"/>
          <w:numId w:val="18"/>
        </w:numPr>
        <w:rPr>
          <w:rFonts w:ascii="Calibri" w:hAnsi="Calibri" w:cs="Calibri"/>
        </w:rPr>
      </w:pPr>
      <w:proofErr w:type="spellStart"/>
      <w:r w:rsidRPr="003905DA">
        <w:rPr>
          <w:rFonts w:ascii="Calibri" w:hAnsi="Calibri" w:cs="Calibri"/>
        </w:rPr>
        <w:t>If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an</w:t>
      </w:r>
      <w:proofErr w:type="spellEnd"/>
      <w:r w:rsidRPr="003905DA">
        <w:rPr>
          <w:rFonts w:ascii="Calibri" w:hAnsi="Calibri" w:cs="Calibri"/>
        </w:rPr>
        <w:t xml:space="preserve"> employee is </w:t>
      </w:r>
      <w:proofErr w:type="spellStart"/>
      <w:r w:rsidRPr="003905DA">
        <w:rPr>
          <w:rFonts w:ascii="Calibri" w:hAnsi="Calibri" w:cs="Calibri"/>
        </w:rPr>
        <w:t>unsure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whether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there</w:t>
      </w:r>
      <w:proofErr w:type="spellEnd"/>
      <w:r w:rsidRPr="003905DA">
        <w:rPr>
          <w:rFonts w:ascii="Calibri" w:hAnsi="Calibri" w:cs="Calibri"/>
        </w:rPr>
        <w:t xml:space="preserve"> is </w:t>
      </w:r>
      <w:proofErr w:type="spellStart"/>
      <w:r w:rsidRPr="003905DA">
        <w:rPr>
          <w:rFonts w:ascii="Calibri" w:hAnsi="Calibri" w:cs="Calibri"/>
        </w:rPr>
        <w:t>an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objective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justification</w:t>
      </w:r>
      <w:proofErr w:type="spellEnd"/>
      <w:r w:rsidRPr="003905DA">
        <w:rPr>
          <w:rFonts w:ascii="Calibri" w:hAnsi="Calibri" w:cs="Calibri"/>
        </w:rPr>
        <w:t xml:space="preserve"> for a </w:t>
      </w:r>
      <w:proofErr w:type="spellStart"/>
      <w:r w:rsidRPr="003905DA">
        <w:rPr>
          <w:rFonts w:ascii="Calibri" w:hAnsi="Calibri" w:cs="Calibri"/>
        </w:rPr>
        <w:t>client’s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request</w:t>
      </w:r>
      <w:proofErr w:type="spellEnd"/>
      <w:r w:rsidRPr="003905DA">
        <w:rPr>
          <w:rFonts w:ascii="Calibri" w:hAnsi="Calibri" w:cs="Calibri"/>
        </w:rPr>
        <w:t xml:space="preserve"> to take </w:t>
      </w:r>
      <w:proofErr w:type="spellStart"/>
      <w:r w:rsidRPr="003905DA">
        <w:rPr>
          <w:rFonts w:ascii="Calibri" w:hAnsi="Calibri" w:cs="Calibri"/>
        </w:rPr>
        <w:t>certain</w:t>
      </w:r>
      <w:proofErr w:type="spellEnd"/>
      <w:r w:rsidRPr="003905DA">
        <w:rPr>
          <w:rFonts w:ascii="Calibri" w:hAnsi="Calibri" w:cs="Calibri"/>
        </w:rPr>
        <w:t xml:space="preserve"> criteria into account </w:t>
      </w:r>
      <w:proofErr w:type="spellStart"/>
      <w:r w:rsidRPr="003905DA">
        <w:rPr>
          <w:rFonts w:ascii="Calibri" w:hAnsi="Calibri" w:cs="Calibri"/>
        </w:rPr>
        <w:t>during</w:t>
      </w:r>
      <w:proofErr w:type="spellEnd"/>
      <w:r w:rsidRPr="003905DA">
        <w:rPr>
          <w:rFonts w:ascii="Calibri" w:hAnsi="Calibri" w:cs="Calibri"/>
        </w:rPr>
        <w:t xml:space="preserve"> the recruitment and </w:t>
      </w:r>
      <w:proofErr w:type="spellStart"/>
      <w:r w:rsidRPr="003905DA">
        <w:rPr>
          <w:rFonts w:ascii="Calibri" w:hAnsi="Calibri" w:cs="Calibri"/>
        </w:rPr>
        <w:t>selection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process</w:t>
      </w:r>
      <w:proofErr w:type="spellEnd"/>
      <w:r w:rsidRPr="003905DA">
        <w:rPr>
          <w:rFonts w:ascii="Calibri" w:hAnsi="Calibri" w:cs="Calibri"/>
        </w:rPr>
        <w:t xml:space="preserve">, or has </w:t>
      </w:r>
      <w:proofErr w:type="spellStart"/>
      <w:r w:rsidRPr="003905DA">
        <w:rPr>
          <w:rFonts w:ascii="Calibri" w:hAnsi="Calibri" w:cs="Calibri"/>
        </w:rPr>
        <w:t>questions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about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how</w:t>
      </w:r>
      <w:proofErr w:type="spellEnd"/>
      <w:r w:rsidRPr="003905DA">
        <w:rPr>
          <w:rFonts w:ascii="Calibri" w:hAnsi="Calibri" w:cs="Calibri"/>
        </w:rPr>
        <w:t xml:space="preserve"> to handle </w:t>
      </w:r>
      <w:proofErr w:type="spellStart"/>
      <w:r w:rsidRPr="003905DA">
        <w:rPr>
          <w:rFonts w:ascii="Calibri" w:hAnsi="Calibri" w:cs="Calibri"/>
        </w:rPr>
        <w:t>such</w:t>
      </w:r>
      <w:proofErr w:type="spellEnd"/>
      <w:r w:rsidRPr="003905DA">
        <w:rPr>
          <w:rFonts w:ascii="Calibri" w:hAnsi="Calibri" w:cs="Calibri"/>
        </w:rPr>
        <w:t xml:space="preserve"> a </w:t>
      </w:r>
      <w:proofErr w:type="spellStart"/>
      <w:r w:rsidRPr="003905DA">
        <w:rPr>
          <w:rFonts w:ascii="Calibri" w:hAnsi="Calibri" w:cs="Calibri"/>
        </w:rPr>
        <w:t>request</w:t>
      </w:r>
      <w:proofErr w:type="spellEnd"/>
      <w:r w:rsidRPr="003905DA">
        <w:rPr>
          <w:rFonts w:ascii="Calibri" w:hAnsi="Calibri" w:cs="Calibri"/>
        </w:rPr>
        <w:t xml:space="preserve">, the employee </w:t>
      </w:r>
      <w:proofErr w:type="spellStart"/>
      <w:r w:rsidRPr="003905DA">
        <w:rPr>
          <w:rFonts w:ascii="Calibri" w:hAnsi="Calibri" w:cs="Calibri"/>
        </w:rPr>
        <w:t>may</w:t>
      </w:r>
      <w:proofErr w:type="spellEnd"/>
      <w:r w:rsidRPr="003905DA">
        <w:rPr>
          <w:rFonts w:ascii="Calibri" w:hAnsi="Calibri" w:cs="Calibri"/>
        </w:rPr>
        <w:t xml:space="preserve"> consult </w:t>
      </w:r>
      <w:r w:rsidRPr="003905DA">
        <w:rPr>
          <w:rStyle w:val="Zwaar"/>
          <w:rFonts w:ascii="Calibri" w:hAnsi="Calibri" w:cs="Calibri"/>
        </w:rPr>
        <w:t>Wil Kanters</w:t>
      </w:r>
      <w:r w:rsidRPr="003905DA">
        <w:rPr>
          <w:rFonts w:ascii="Calibri" w:hAnsi="Calibri" w:cs="Calibri"/>
        </w:rPr>
        <w:t>.</w:t>
      </w:r>
    </w:p>
    <w:p w14:paraId="5F3550E6" w14:textId="6CE1A169" w:rsidR="003905DA" w:rsidRPr="003905DA" w:rsidRDefault="003905DA" w:rsidP="003905DA">
      <w:pPr>
        <w:pStyle w:val="pdq2pgselectionanchorcontainer"/>
        <w:numPr>
          <w:ilvl w:val="0"/>
          <w:numId w:val="18"/>
        </w:numPr>
        <w:rPr>
          <w:rFonts w:ascii="Calibri" w:hAnsi="Calibri" w:cs="Calibri"/>
        </w:rPr>
      </w:pPr>
      <w:proofErr w:type="spellStart"/>
      <w:r w:rsidRPr="003905DA">
        <w:rPr>
          <w:rFonts w:ascii="Calibri" w:hAnsi="Calibri" w:cs="Calibri"/>
        </w:rPr>
        <w:t>If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an</w:t>
      </w:r>
      <w:proofErr w:type="spellEnd"/>
      <w:r w:rsidRPr="003905DA">
        <w:rPr>
          <w:rFonts w:ascii="Calibri" w:hAnsi="Calibri" w:cs="Calibri"/>
        </w:rPr>
        <w:t xml:space="preserve"> employee </w:t>
      </w:r>
      <w:proofErr w:type="spellStart"/>
      <w:r w:rsidRPr="003905DA">
        <w:rPr>
          <w:rFonts w:ascii="Calibri" w:hAnsi="Calibri" w:cs="Calibri"/>
        </w:rPr>
        <w:t>identifies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discrimination</w:t>
      </w:r>
      <w:proofErr w:type="spellEnd"/>
      <w:r w:rsidRPr="003905DA">
        <w:rPr>
          <w:rFonts w:ascii="Calibri" w:hAnsi="Calibri" w:cs="Calibri"/>
        </w:rPr>
        <w:t xml:space="preserve"> and </w:t>
      </w:r>
      <w:proofErr w:type="spellStart"/>
      <w:r w:rsidRPr="003905DA">
        <w:rPr>
          <w:rFonts w:ascii="Calibri" w:hAnsi="Calibri" w:cs="Calibri"/>
        </w:rPr>
        <w:t>wishes</w:t>
      </w:r>
      <w:proofErr w:type="spellEnd"/>
      <w:r w:rsidRPr="003905DA">
        <w:rPr>
          <w:rFonts w:ascii="Calibri" w:hAnsi="Calibri" w:cs="Calibri"/>
        </w:rPr>
        <w:t xml:space="preserve"> to </w:t>
      </w:r>
      <w:proofErr w:type="spellStart"/>
      <w:r w:rsidRPr="003905DA">
        <w:rPr>
          <w:rFonts w:ascii="Calibri" w:hAnsi="Calibri" w:cs="Calibri"/>
        </w:rPr>
        <w:t>raise</w:t>
      </w:r>
      <w:proofErr w:type="spellEnd"/>
      <w:r w:rsidRPr="003905DA">
        <w:rPr>
          <w:rFonts w:ascii="Calibri" w:hAnsi="Calibri" w:cs="Calibri"/>
        </w:rPr>
        <w:t xml:space="preserve"> the issue, report </w:t>
      </w:r>
      <w:proofErr w:type="spellStart"/>
      <w:r w:rsidRPr="003905DA">
        <w:rPr>
          <w:rFonts w:ascii="Calibri" w:hAnsi="Calibri" w:cs="Calibri"/>
        </w:rPr>
        <w:t>misconduct</w:t>
      </w:r>
      <w:proofErr w:type="spellEnd"/>
      <w:r w:rsidRPr="003905DA">
        <w:rPr>
          <w:rFonts w:ascii="Calibri" w:hAnsi="Calibri" w:cs="Calibri"/>
        </w:rPr>
        <w:t xml:space="preserve"> or </w:t>
      </w:r>
      <w:proofErr w:type="spellStart"/>
      <w:r w:rsidRPr="003905DA">
        <w:rPr>
          <w:rFonts w:ascii="Calibri" w:hAnsi="Calibri" w:cs="Calibri"/>
        </w:rPr>
        <w:t>improper</w:t>
      </w:r>
      <w:proofErr w:type="spellEnd"/>
      <w:r w:rsidRPr="003905DA">
        <w:rPr>
          <w:rFonts w:ascii="Calibri" w:hAnsi="Calibri" w:cs="Calibri"/>
        </w:rPr>
        <w:t xml:space="preserve"> </w:t>
      </w:r>
      <w:proofErr w:type="spellStart"/>
      <w:r w:rsidRPr="003905DA">
        <w:rPr>
          <w:rFonts w:ascii="Calibri" w:hAnsi="Calibri" w:cs="Calibri"/>
        </w:rPr>
        <w:t>behaviour</w:t>
      </w:r>
      <w:proofErr w:type="spellEnd"/>
      <w:r w:rsidRPr="003905DA">
        <w:rPr>
          <w:rFonts w:ascii="Calibri" w:hAnsi="Calibri" w:cs="Calibri"/>
        </w:rPr>
        <w:t xml:space="preserve">, and/or </w:t>
      </w:r>
      <w:proofErr w:type="spellStart"/>
      <w:r w:rsidRPr="003905DA">
        <w:rPr>
          <w:rFonts w:ascii="Calibri" w:hAnsi="Calibri" w:cs="Calibri"/>
        </w:rPr>
        <w:t>discuss</w:t>
      </w:r>
      <w:proofErr w:type="spellEnd"/>
      <w:r w:rsidRPr="003905DA">
        <w:rPr>
          <w:rFonts w:ascii="Calibri" w:hAnsi="Calibri" w:cs="Calibri"/>
        </w:rPr>
        <w:t xml:space="preserve"> a </w:t>
      </w:r>
      <w:proofErr w:type="spellStart"/>
      <w:r w:rsidRPr="003905DA">
        <w:rPr>
          <w:rFonts w:ascii="Calibri" w:hAnsi="Calibri" w:cs="Calibri"/>
        </w:rPr>
        <w:t>confidential</w:t>
      </w:r>
      <w:proofErr w:type="spellEnd"/>
      <w:r w:rsidRPr="003905DA">
        <w:rPr>
          <w:rFonts w:ascii="Calibri" w:hAnsi="Calibri" w:cs="Calibri"/>
        </w:rPr>
        <w:t xml:space="preserve"> matter, the employee </w:t>
      </w:r>
      <w:proofErr w:type="spellStart"/>
      <w:r w:rsidRPr="003905DA">
        <w:rPr>
          <w:rFonts w:ascii="Calibri" w:hAnsi="Calibri" w:cs="Calibri"/>
        </w:rPr>
        <w:t>may</w:t>
      </w:r>
      <w:proofErr w:type="spellEnd"/>
      <w:r w:rsidRPr="003905DA">
        <w:rPr>
          <w:rFonts w:ascii="Calibri" w:hAnsi="Calibri" w:cs="Calibri"/>
        </w:rPr>
        <w:t xml:space="preserve"> contact </w:t>
      </w:r>
      <w:r w:rsidRPr="003905DA">
        <w:rPr>
          <w:rStyle w:val="Zwaar"/>
          <w:rFonts w:ascii="Calibri" w:hAnsi="Calibri" w:cs="Calibri"/>
        </w:rPr>
        <w:t>Wil Kanters</w:t>
      </w:r>
      <w:r w:rsidRPr="003905DA">
        <w:rPr>
          <w:rFonts w:ascii="Calibri" w:hAnsi="Calibri" w:cs="Calibri"/>
        </w:rPr>
        <w:t>.</w:t>
      </w:r>
    </w:p>
    <w:p w14:paraId="43B590D6" w14:textId="77777777" w:rsidR="003905DA" w:rsidRPr="003905DA" w:rsidRDefault="003905DA" w:rsidP="003905DA">
      <w:pPr>
        <w:spacing w:after="0"/>
        <w:rPr>
          <w:rFonts w:ascii="Calibri" w:hAnsi="Calibri" w:cs="Calibri"/>
          <w:b/>
          <w:color w:val="ED7D31" w:themeColor="accent2"/>
          <w:lang w:val="en-US"/>
        </w:rPr>
      </w:pPr>
    </w:p>
    <w:p w14:paraId="2D7026BB" w14:textId="77777777" w:rsidR="00C26D43" w:rsidRPr="003905DA" w:rsidRDefault="00C26D43" w:rsidP="00C26D43">
      <w:pPr>
        <w:pStyle w:val="Lijstalinea"/>
        <w:spacing w:after="0"/>
        <w:ind w:left="1440"/>
        <w:rPr>
          <w:rFonts w:ascii="Calibri" w:hAnsi="Calibri" w:cs="Calibri"/>
        </w:rPr>
      </w:pPr>
    </w:p>
    <w:p w14:paraId="4A0FE27E" w14:textId="77777777" w:rsidR="00D301CE" w:rsidRPr="003905DA" w:rsidRDefault="00D301CE" w:rsidP="00D301CE">
      <w:pPr>
        <w:spacing w:after="0"/>
        <w:rPr>
          <w:rFonts w:ascii="Calibri" w:hAnsi="Calibri" w:cs="Calibri"/>
        </w:rPr>
      </w:pPr>
    </w:p>
    <w:p w14:paraId="3DA4A707" w14:textId="77777777" w:rsidR="00D301CE" w:rsidRPr="003905DA" w:rsidRDefault="00D301CE" w:rsidP="00D301CE">
      <w:pPr>
        <w:pStyle w:val="Lijstalinea"/>
        <w:spacing w:after="0"/>
        <w:ind w:left="1440"/>
        <w:rPr>
          <w:rFonts w:ascii="Calibri" w:hAnsi="Calibri" w:cs="Calibri"/>
        </w:rPr>
      </w:pPr>
    </w:p>
    <w:p w14:paraId="4F0EDCAE" w14:textId="77777777" w:rsidR="003905DA" w:rsidRPr="003905DA" w:rsidRDefault="00E16AC8" w:rsidP="003905DA">
      <w:pPr>
        <w:pStyle w:val="Lijstalinea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  <w:b/>
          <w:color w:val="ED7D31" w:themeColor="accent2"/>
        </w:rPr>
        <w:br w:type="column"/>
      </w:r>
      <w:r w:rsidR="003905DA" w:rsidRPr="003905DA">
        <w:rPr>
          <w:rFonts w:ascii="Calibri" w:hAnsi="Calibri" w:cs="Calibri"/>
        </w:rPr>
        <w:lastRenderedPageBreak/>
        <w:t xml:space="preserve"> </w:t>
      </w:r>
      <w:proofErr w:type="spellStart"/>
      <w:r w:rsidR="003905DA" w:rsidRPr="003905DA">
        <w:rPr>
          <w:rFonts w:ascii="Calibri" w:hAnsi="Calibri" w:cs="Calibri"/>
          <w:b/>
          <w:color w:val="ED7D31" w:themeColor="accent2"/>
        </w:rPr>
        <w:t>Responsibilities</w:t>
      </w:r>
      <w:proofErr w:type="spellEnd"/>
      <w:r w:rsidR="003905DA" w:rsidRPr="003905DA">
        <w:rPr>
          <w:rFonts w:ascii="Calibri" w:hAnsi="Calibri" w:cs="Calibri"/>
          <w:b/>
          <w:color w:val="ED7D31" w:themeColor="accent2"/>
        </w:rPr>
        <w:t xml:space="preserve"> of the </w:t>
      </w:r>
      <w:proofErr w:type="spellStart"/>
      <w:r w:rsidR="003905DA" w:rsidRPr="003905DA">
        <w:rPr>
          <w:rFonts w:ascii="Calibri" w:hAnsi="Calibri" w:cs="Calibri"/>
          <w:b/>
          <w:color w:val="ED7D31" w:themeColor="accent2"/>
        </w:rPr>
        <w:t>Employer</w:t>
      </w:r>
    </w:p>
    <w:p w14:paraId="4961F22C" w14:textId="618BE64C" w:rsidR="003905DA" w:rsidRPr="003905DA" w:rsidRDefault="003905DA" w:rsidP="003905DA">
      <w:pPr>
        <w:pStyle w:val="Lijstalinea"/>
        <w:spacing w:after="0"/>
        <w:rPr>
          <w:rFonts w:ascii="Calibri" w:hAnsi="Calibri" w:cs="Calibri"/>
        </w:rPr>
      </w:pP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People Work Service </w:t>
      </w:r>
      <w:proofErr w:type="gram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B.V. /</w:t>
      </w:r>
      <w:proofErr w:type="gram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the </w:t>
      </w:r>
      <w:proofErr w:type="gram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board /</w:t>
      </w:r>
      <w:proofErr w:type="gram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management is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responsible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for:</w:t>
      </w:r>
    </w:p>
    <w:p w14:paraId="39BC36D6" w14:textId="77777777" w:rsidR="003905DA" w:rsidRPr="003905DA" w:rsidRDefault="003905DA" w:rsidP="003905DA">
      <w:pPr>
        <w:pStyle w:val="Lijstalinea"/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Creating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 safe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working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environment in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which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people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treat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each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other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with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respect,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there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is room for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constructive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dialogue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, and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undesirable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behaviour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in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any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form is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prevented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and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addressed;</w:t>
      </w:r>
    </w:p>
    <w:p w14:paraId="4F3D4334" w14:textId="790E6EC3" w:rsidR="003905DA" w:rsidRPr="003905DA" w:rsidRDefault="003905DA" w:rsidP="003905DA">
      <w:pPr>
        <w:pStyle w:val="Lijstalinea"/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Ensurin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g awareness and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implementation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of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this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Anti-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Discrimination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Policy.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This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includes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,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among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other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things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,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ensuring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that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employees:</w:t>
      </w:r>
    </w:p>
    <w:p w14:paraId="3E150320" w14:textId="77777777" w:rsidR="003905DA" w:rsidRPr="003905DA" w:rsidRDefault="003905DA" w:rsidP="003905DA">
      <w:pPr>
        <w:pStyle w:val="Lijstalinea"/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Are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informed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about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and familiar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with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the policy; </w:t>
      </w:r>
    </w:p>
    <w:p w14:paraId="76E12F59" w14:textId="77777777" w:rsidR="003905DA" w:rsidRPr="003905DA" w:rsidRDefault="003905DA" w:rsidP="003905DA">
      <w:pPr>
        <w:pStyle w:val="Lijstalinea"/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Have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received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clear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instructions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on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how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to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recognise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discrimination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and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discriminatory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requests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; </w:t>
      </w:r>
    </w:p>
    <w:p w14:paraId="0C6BEDE5" w14:textId="7A06EDE4" w:rsidR="003905DA" w:rsidRPr="003905DA" w:rsidRDefault="003905DA" w:rsidP="003905DA">
      <w:pPr>
        <w:pStyle w:val="Lijstalinea"/>
        <w:numPr>
          <w:ilvl w:val="0"/>
          <w:numId w:val="2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Are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prepared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for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situations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in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which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they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are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confronted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with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discriminatory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request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and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know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how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to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discuss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and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challenge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such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requests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with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clients. </w:t>
      </w:r>
    </w:p>
    <w:p w14:paraId="085F3E66" w14:textId="77777777" w:rsidR="003905DA" w:rsidRPr="003905DA" w:rsidRDefault="003905DA" w:rsidP="003905DA">
      <w:pPr>
        <w:pStyle w:val="Lijstalinea"/>
        <w:numPr>
          <w:ilvl w:val="0"/>
          <w:numId w:val="2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sz w:val="24"/>
          <w:szCs w:val="24"/>
          <w:lang w:eastAsia="nl-NL"/>
        </w:rPr>
      </w:pP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Evaluating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and updating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this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policy.</w:t>
      </w:r>
    </w:p>
    <w:p w14:paraId="4221A2FE" w14:textId="77777777" w:rsidR="003905DA" w:rsidRPr="003905DA" w:rsidRDefault="003905DA" w:rsidP="003905DA">
      <w:pPr>
        <w:pStyle w:val="Lijstalinea"/>
        <w:spacing w:before="100" w:beforeAutospacing="1" w:after="100" w:afterAutospacing="1" w:line="240" w:lineRule="auto"/>
        <w:ind w:left="773"/>
        <w:rPr>
          <w:rFonts w:ascii="Calibri" w:eastAsia="Times New Roman" w:hAnsi="Calibri" w:cs="Calibri"/>
          <w:sz w:val="24"/>
          <w:szCs w:val="24"/>
          <w:lang w:eastAsia="nl-NL"/>
        </w:rPr>
      </w:pPr>
    </w:p>
    <w:p w14:paraId="361ECB17" w14:textId="48E98860" w:rsidR="003905DA" w:rsidRPr="003905DA" w:rsidRDefault="003905DA" w:rsidP="003905DA">
      <w:pPr>
        <w:pStyle w:val="Lijstalinea"/>
        <w:spacing w:before="100" w:beforeAutospacing="1" w:after="100" w:afterAutospacing="1" w:line="240" w:lineRule="auto"/>
        <w:ind w:left="773"/>
        <w:rPr>
          <w:rFonts w:ascii="Calibri" w:eastAsia="Times New Roman" w:hAnsi="Calibri" w:cs="Calibri"/>
          <w:sz w:val="24"/>
          <w:szCs w:val="24"/>
          <w:lang w:eastAsia="nl-NL"/>
        </w:rPr>
      </w:pP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If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you have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any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questions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or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comments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regarding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the </w:t>
      </w:r>
      <w:r w:rsidRPr="003905DA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>Anti-</w:t>
      </w:r>
      <w:proofErr w:type="spellStart"/>
      <w:r w:rsidRPr="003905DA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>Discrimination</w:t>
      </w:r>
      <w:proofErr w:type="spellEnd"/>
      <w:r w:rsidRPr="003905DA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 xml:space="preserve"> Policy of People Work Service B.V.</w:t>
      </w:r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, or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if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you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find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yourself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in a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situation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in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which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you feel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discriminated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against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,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please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contact </w:t>
      </w:r>
      <w:proofErr w:type="spellStart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>us</w:t>
      </w:r>
      <w:proofErr w:type="spellEnd"/>
      <w:r w:rsidRPr="003905DA">
        <w:rPr>
          <w:rFonts w:ascii="Calibri" w:eastAsia="Times New Roman" w:hAnsi="Calibri" w:cs="Calibri"/>
          <w:sz w:val="24"/>
          <w:szCs w:val="24"/>
          <w:lang w:eastAsia="nl-NL"/>
        </w:rPr>
        <w:t xml:space="preserve"> at </w:t>
      </w:r>
      <w:r w:rsidRPr="003905DA">
        <w:rPr>
          <w:rFonts w:ascii="Calibri" w:eastAsia="Times New Roman" w:hAnsi="Calibri" w:cs="Calibri"/>
          <w:b/>
          <w:bCs/>
          <w:sz w:val="24"/>
          <w:szCs w:val="24"/>
          <w:lang w:eastAsia="nl-NL"/>
        </w:rPr>
        <w:t>info@peopleworkservice.nl</w:t>
      </w:r>
    </w:p>
    <w:p w14:paraId="5CE6D3E7" w14:textId="77777777" w:rsidR="006867CB" w:rsidRPr="003905DA" w:rsidRDefault="006867CB" w:rsidP="00D301CE">
      <w:pPr>
        <w:pStyle w:val="Lijstalinea"/>
        <w:spacing w:after="0"/>
        <w:rPr>
          <w:rFonts w:ascii="Calibri" w:hAnsi="Calibri" w:cs="Calibri"/>
        </w:rPr>
      </w:pPr>
    </w:p>
    <w:p w14:paraId="18CEFE0A" w14:textId="77777777" w:rsidR="00011A71" w:rsidRPr="003905DA" w:rsidRDefault="00011A71" w:rsidP="0011743B">
      <w:pPr>
        <w:spacing w:after="0"/>
        <w:rPr>
          <w:rFonts w:ascii="Calibri" w:hAnsi="Calibri" w:cs="Calibri"/>
        </w:rPr>
      </w:pPr>
    </w:p>
    <w:p w14:paraId="594CD38A" w14:textId="35DE5176" w:rsidR="00011A71" w:rsidRPr="003905DA" w:rsidRDefault="00011A71" w:rsidP="0011743B">
      <w:pPr>
        <w:spacing w:after="0"/>
        <w:rPr>
          <w:rFonts w:ascii="Calibri" w:hAnsi="Calibri" w:cs="Calibri"/>
        </w:rPr>
      </w:pPr>
    </w:p>
    <w:p w14:paraId="590C3AF6" w14:textId="77777777" w:rsidR="00011A71" w:rsidRPr="003905DA" w:rsidRDefault="00011A71" w:rsidP="0011743B">
      <w:pPr>
        <w:spacing w:after="0"/>
        <w:rPr>
          <w:rFonts w:ascii="Calibri" w:hAnsi="Calibri" w:cs="Calibri"/>
        </w:rPr>
      </w:pPr>
    </w:p>
    <w:p w14:paraId="7E3EED8F" w14:textId="77777777" w:rsidR="00011A71" w:rsidRPr="003905DA" w:rsidRDefault="00011A71" w:rsidP="0011743B">
      <w:pPr>
        <w:spacing w:after="0"/>
        <w:rPr>
          <w:rFonts w:ascii="Calibri" w:hAnsi="Calibri" w:cs="Calibri"/>
        </w:rPr>
      </w:pPr>
    </w:p>
    <w:p w14:paraId="143419C0" w14:textId="43CB14C6" w:rsidR="00011A71" w:rsidRPr="003905DA" w:rsidRDefault="00011A71" w:rsidP="0011743B">
      <w:p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>WMJ Kanters</w:t>
      </w:r>
    </w:p>
    <w:p w14:paraId="61CFB0C7" w14:textId="2E540143" w:rsidR="00646B73" w:rsidRPr="003905DA" w:rsidRDefault="00011A71" w:rsidP="0011743B">
      <w:pPr>
        <w:spacing w:after="0"/>
        <w:rPr>
          <w:rFonts w:ascii="Calibri" w:hAnsi="Calibri" w:cs="Calibri"/>
        </w:rPr>
      </w:pPr>
      <w:r w:rsidRPr="003905DA">
        <w:rPr>
          <w:rFonts w:ascii="Calibri" w:hAnsi="Calibri" w:cs="Calibri"/>
        </w:rPr>
        <w:t>01-01-2026</w:t>
      </w:r>
    </w:p>
    <w:p w14:paraId="56419DEA" w14:textId="47167E9B" w:rsidR="00646B73" w:rsidRPr="003905DA" w:rsidRDefault="00646B73">
      <w:pPr>
        <w:rPr>
          <w:rFonts w:ascii="Calibri" w:hAnsi="Calibri" w:cs="Calibri"/>
        </w:rPr>
      </w:pPr>
    </w:p>
    <w:p w14:paraId="4A899B22" w14:textId="77777777" w:rsidR="00011A71" w:rsidRPr="003905DA" w:rsidRDefault="00011A71" w:rsidP="0011743B">
      <w:pPr>
        <w:spacing w:after="0"/>
        <w:rPr>
          <w:rFonts w:ascii="Calibri" w:hAnsi="Calibri" w:cs="Calibri"/>
        </w:rPr>
      </w:pPr>
    </w:p>
    <w:sectPr w:rsidR="00011A71" w:rsidRPr="003905DA" w:rsidSect="00F909A5">
      <w:headerReference w:type="default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0F3042" w14:textId="77777777" w:rsidR="00D45FFA" w:rsidRDefault="00D45FFA" w:rsidP="00590955">
      <w:pPr>
        <w:spacing w:after="0" w:line="240" w:lineRule="auto"/>
      </w:pPr>
      <w:r>
        <w:separator/>
      </w:r>
    </w:p>
  </w:endnote>
  <w:endnote w:type="continuationSeparator" w:id="0">
    <w:p w14:paraId="7F9C7145" w14:textId="77777777" w:rsidR="00D45FFA" w:rsidRDefault="00D45FFA" w:rsidP="00590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06269" w14:textId="77777777" w:rsidR="00590955" w:rsidRDefault="00590955">
    <w:pPr>
      <w:pStyle w:val="Voettekst"/>
    </w:pPr>
    <w:r>
      <w:rPr>
        <w:noProof/>
        <w:lang w:eastAsia="nl-NL"/>
      </w:rPr>
      <w:drawing>
        <wp:inline distT="0" distB="0" distL="0" distR="0" wp14:anchorId="4E66D7F5" wp14:editId="5A77ABEB">
          <wp:extent cx="1866900" cy="369570"/>
          <wp:effectExtent l="0" t="0" r="0" b="0"/>
          <wp:docPr id="31" name="Afbeelding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Afbeelding 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369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D7C9D5" w14:textId="77777777" w:rsidR="00D45FFA" w:rsidRDefault="00D45FFA" w:rsidP="00590955">
      <w:pPr>
        <w:spacing w:after="0" w:line="240" w:lineRule="auto"/>
      </w:pPr>
      <w:r>
        <w:separator/>
      </w:r>
    </w:p>
  </w:footnote>
  <w:footnote w:type="continuationSeparator" w:id="0">
    <w:p w14:paraId="5FD655A1" w14:textId="77777777" w:rsidR="00D45FFA" w:rsidRDefault="00D45FFA" w:rsidP="00590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2E223E" w14:textId="77777777" w:rsidR="00590955" w:rsidRDefault="00590955">
    <w:pPr>
      <w:pStyle w:val="Koptekst"/>
    </w:pPr>
    <w:r>
      <w:rPr>
        <w:noProof/>
        <w:lang w:eastAsia="nl-NL"/>
      </w:rPr>
      <w:drawing>
        <wp:inline distT="0" distB="0" distL="0" distR="0" wp14:anchorId="17C5EFDC" wp14:editId="621E5C20">
          <wp:extent cx="2426335" cy="525145"/>
          <wp:effectExtent l="0" t="0" r="0" b="8255"/>
          <wp:docPr id="12" name="Afbeelding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335" cy="525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E4816F" w14:textId="77777777" w:rsidR="00590955" w:rsidRDefault="005909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8311BB"/>
    <w:multiLevelType w:val="hybridMultilevel"/>
    <w:tmpl w:val="43C68C5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82733"/>
    <w:multiLevelType w:val="hybridMultilevel"/>
    <w:tmpl w:val="1B0E5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626FC"/>
    <w:multiLevelType w:val="hybridMultilevel"/>
    <w:tmpl w:val="ED94E338"/>
    <w:lvl w:ilvl="0" w:tplc="8C320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D7D31" w:themeColor="accent2"/>
      </w:rPr>
    </w:lvl>
    <w:lvl w:ilvl="1" w:tplc="29FAE8C6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F4D5F"/>
    <w:multiLevelType w:val="multilevel"/>
    <w:tmpl w:val="E8E8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B7FBE"/>
    <w:multiLevelType w:val="hybridMultilevel"/>
    <w:tmpl w:val="DB9C788C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306950"/>
    <w:multiLevelType w:val="hybridMultilevel"/>
    <w:tmpl w:val="D092F4F4"/>
    <w:lvl w:ilvl="0" w:tplc="0413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6" w15:restartNumberingAfterBreak="0">
    <w:nsid w:val="2EB100F0"/>
    <w:multiLevelType w:val="hybridMultilevel"/>
    <w:tmpl w:val="A4F02526"/>
    <w:lvl w:ilvl="0" w:tplc="04130017">
      <w:start w:val="1"/>
      <w:numFmt w:val="lowerLetter"/>
      <w:lvlText w:val="%1)"/>
      <w:lvlJc w:val="left"/>
      <w:pPr>
        <w:ind w:left="1141" w:hanging="360"/>
      </w:pPr>
    </w:lvl>
    <w:lvl w:ilvl="1" w:tplc="04130019" w:tentative="1">
      <w:start w:val="1"/>
      <w:numFmt w:val="lowerLetter"/>
      <w:lvlText w:val="%2."/>
      <w:lvlJc w:val="left"/>
      <w:pPr>
        <w:ind w:left="1861" w:hanging="360"/>
      </w:pPr>
    </w:lvl>
    <w:lvl w:ilvl="2" w:tplc="0413001B" w:tentative="1">
      <w:start w:val="1"/>
      <w:numFmt w:val="lowerRoman"/>
      <w:lvlText w:val="%3."/>
      <w:lvlJc w:val="right"/>
      <w:pPr>
        <w:ind w:left="2581" w:hanging="180"/>
      </w:pPr>
    </w:lvl>
    <w:lvl w:ilvl="3" w:tplc="0413000F" w:tentative="1">
      <w:start w:val="1"/>
      <w:numFmt w:val="decimal"/>
      <w:lvlText w:val="%4."/>
      <w:lvlJc w:val="left"/>
      <w:pPr>
        <w:ind w:left="3301" w:hanging="360"/>
      </w:pPr>
    </w:lvl>
    <w:lvl w:ilvl="4" w:tplc="04130019" w:tentative="1">
      <w:start w:val="1"/>
      <w:numFmt w:val="lowerLetter"/>
      <w:lvlText w:val="%5."/>
      <w:lvlJc w:val="left"/>
      <w:pPr>
        <w:ind w:left="4021" w:hanging="360"/>
      </w:pPr>
    </w:lvl>
    <w:lvl w:ilvl="5" w:tplc="0413001B" w:tentative="1">
      <w:start w:val="1"/>
      <w:numFmt w:val="lowerRoman"/>
      <w:lvlText w:val="%6."/>
      <w:lvlJc w:val="right"/>
      <w:pPr>
        <w:ind w:left="4741" w:hanging="180"/>
      </w:pPr>
    </w:lvl>
    <w:lvl w:ilvl="6" w:tplc="0413000F" w:tentative="1">
      <w:start w:val="1"/>
      <w:numFmt w:val="decimal"/>
      <w:lvlText w:val="%7."/>
      <w:lvlJc w:val="left"/>
      <w:pPr>
        <w:ind w:left="5461" w:hanging="360"/>
      </w:pPr>
    </w:lvl>
    <w:lvl w:ilvl="7" w:tplc="04130019" w:tentative="1">
      <w:start w:val="1"/>
      <w:numFmt w:val="lowerLetter"/>
      <w:lvlText w:val="%8."/>
      <w:lvlJc w:val="left"/>
      <w:pPr>
        <w:ind w:left="6181" w:hanging="360"/>
      </w:pPr>
    </w:lvl>
    <w:lvl w:ilvl="8" w:tplc="0413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7" w15:restartNumberingAfterBreak="0">
    <w:nsid w:val="308F1E84"/>
    <w:multiLevelType w:val="hybridMultilevel"/>
    <w:tmpl w:val="F304784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9A64F0E"/>
    <w:multiLevelType w:val="hybridMultilevel"/>
    <w:tmpl w:val="2B36FA22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CB64AA"/>
    <w:multiLevelType w:val="hybridMultilevel"/>
    <w:tmpl w:val="CDD0257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73298"/>
    <w:multiLevelType w:val="hybridMultilevel"/>
    <w:tmpl w:val="64F0B44C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092008"/>
    <w:multiLevelType w:val="hybridMultilevel"/>
    <w:tmpl w:val="87680F52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67B8C"/>
    <w:multiLevelType w:val="hybridMultilevel"/>
    <w:tmpl w:val="58CE42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BCCC6C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B99AE4F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35850"/>
    <w:multiLevelType w:val="hybridMultilevel"/>
    <w:tmpl w:val="7274345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A2C99"/>
    <w:multiLevelType w:val="hybridMultilevel"/>
    <w:tmpl w:val="04A2F940"/>
    <w:lvl w:ilvl="0" w:tplc="A01494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3206C"/>
    <w:multiLevelType w:val="hybridMultilevel"/>
    <w:tmpl w:val="1C4C10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96B21"/>
    <w:multiLevelType w:val="hybridMultilevel"/>
    <w:tmpl w:val="270C559E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FA174A1"/>
    <w:multiLevelType w:val="hybridMultilevel"/>
    <w:tmpl w:val="9C70F4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13A02"/>
    <w:multiLevelType w:val="hybridMultilevel"/>
    <w:tmpl w:val="4C641D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C4406"/>
    <w:multiLevelType w:val="hybridMultilevel"/>
    <w:tmpl w:val="AC64078A"/>
    <w:lvl w:ilvl="0" w:tplc="04130017">
      <w:start w:val="1"/>
      <w:numFmt w:val="lowerLetter"/>
      <w:lvlText w:val="%1)"/>
      <w:lvlJc w:val="left"/>
      <w:pPr>
        <w:ind w:left="773" w:hanging="360"/>
      </w:pPr>
    </w:lvl>
    <w:lvl w:ilvl="1" w:tplc="04130019" w:tentative="1">
      <w:start w:val="1"/>
      <w:numFmt w:val="lowerLetter"/>
      <w:lvlText w:val="%2."/>
      <w:lvlJc w:val="left"/>
      <w:pPr>
        <w:ind w:left="1493" w:hanging="360"/>
      </w:pPr>
    </w:lvl>
    <w:lvl w:ilvl="2" w:tplc="0413001B" w:tentative="1">
      <w:start w:val="1"/>
      <w:numFmt w:val="lowerRoman"/>
      <w:lvlText w:val="%3."/>
      <w:lvlJc w:val="right"/>
      <w:pPr>
        <w:ind w:left="2213" w:hanging="180"/>
      </w:pPr>
    </w:lvl>
    <w:lvl w:ilvl="3" w:tplc="0413000F" w:tentative="1">
      <w:start w:val="1"/>
      <w:numFmt w:val="decimal"/>
      <w:lvlText w:val="%4."/>
      <w:lvlJc w:val="left"/>
      <w:pPr>
        <w:ind w:left="2933" w:hanging="360"/>
      </w:pPr>
    </w:lvl>
    <w:lvl w:ilvl="4" w:tplc="04130019" w:tentative="1">
      <w:start w:val="1"/>
      <w:numFmt w:val="lowerLetter"/>
      <w:lvlText w:val="%5."/>
      <w:lvlJc w:val="left"/>
      <w:pPr>
        <w:ind w:left="3653" w:hanging="360"/>
      </w:pPr>
    </w:lvl>
    <w:lvl w:ilvl="5" w:tplc="0413001B" w:tentative="1">
      <w:start w:val="1"/>
      <w:numFmt w:val="lowerRoman"/>
      <w:lvlText w:val="%6."/>
      <w:lvlJc w:val="right"/>
      <w:pPr>
        <w:ind w:left="4373" w:hanging="180"/>
      </w:pPr>
    </w:lvl>
    <w:lvl w:ilvl="6" w:tplc="0413000F" w:tentative="1">
      <w:start w:val="1"/>
      <w:numFmt w:val="decimal"/>
      <w:lvlText w:val="%7."/>
      <w:lvlJc w:val="left"/>
      <w:pPr>
        <w:ind w:left="5093" w:hanging="360"/>
      </w:pPr>
    </w:lvl>
    <w:lvl w:ilvl="7" w:tplc="04130019" w:tentative="1">
      <w:start w:val="1"/>
      <w:numFmt w:val="lowerLetter"/>
      <w:lvlText w:val="%8."/>
      <w:lvlJc w:val="left"/>
      <w:pPr>
        <w:ind w:left="5813" w:hanging="360"/>
      </w:pPr>
    </w:lvl>
    <w:lvl w:ilvl="8" w:tplc="0413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0" w15:restartNumberingAfterBreak="0">
    <w:nsid w:val="7F2F014C"/>
    <w:multiLevelType w:val="multilevel"/>
    <w:tmpl w:val="E654B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312170">
    <w:abstractNumId w:val="12"/>
  </w:num>
  <w:num w:numId="2" w16cid:durableId="422839392">
    <w:abstractNumId w:val="15"/>
  </w:num>
  <w:num w:numId="3" w16cid:durableId="1911382777">
    <w:abstractNumId w:val="2"/>
  </w:num>
  <w:num w:numId="4" w16cid:durableId="1494297898">
    <w:abstractNumId w:val="7"/>
  </w:num>
  <w:num w:numId="5" w16cid:durableId="307444449">
    <w:abstractNumId w:val="0"/>
  </w:num>
  <w:num w:numId="6" w16cid:durableId="1231847139">
    <w:abstractNumId w:val="16"/>
  </w:num>
  <w:num w:numId="7" w16cid:durableId="1994140473">
    <w:abstractNumId w:val="20"/>
  </w:num>
  <w:num w:numId="8" w16cid:durableId="43144789">
    <w:abstractNumId w:val="17"/>
  </w:num>
  <w:num w:numId="9" w16cid:durableId="1022125888">
    <w:abstractNumId w:val="10"/>
  </w:num>
  <w:num w:numId="10" w16cid:durableId="457649049">
    <w:abstractNumId w:val="14"/>
  </w:num>
  <w:num w:numId="11" w16cid:durableId="1588420962">
    <w:abstractNumId w:val="4"/>
  </w:num>
  <w:num w:numId="12" w16cid:durableId="472211671">
    <w:abstractNumId w:val="18"/>
  </w:num>
  <w:num w:numId="13" w16cid:durableId="1984115088">
    <w:abstractNumId w:val="6"/>
  </w:num>
  <w:num w:numId="14" w16cid:durableId="1840996599">
    <w:abstractNumId w:val="5"/>
  </w:num>
  <w:num w:numId="15" w16cid:durableId="558516043">
    <w:abstractNumId w:val="8"/>
  </w:num>
  <w:num w:numId="16" w16cid:durableId="1149904432">
    <w:abstractNumId w:val="11"/>
  </w:num>
  <w:num w:numId="17" w16cid:durableId="967585659">
    <w:abstractNumId w:val="13"/>
  </w:num>
  <w:num w:numId="18" w16cid:durableId="2097824551">
    <w:abstractNumId w:val="9"/>
  </w:num>
  <w:num w:numId="19" w16cid:durableId="2073044978">
    <w:abstractNumId w:val="3"/>
  </w:num>
  <w:num w:numId="20" w16cid:durableId="2091347231">
    <w:abstractNumId w:val="19"/>
  </w:num>
  <w:num w:numId="21" w16cid:durableId="158167179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136"/>
    <w:rsid w:val="00011A71"/>
    <w:rsid w:val="00050D7C"/>
    <w:rsid w:val="000709E7"/>
    <w:rsid w:val="0011743B"/>
    <w:rsid w:val="003905DA"/>
    <w:rsid w:val="003F3492"/>
    <w:rsid w:val="004279DF"/>
    <w:rsid w:val="00590955"/>
    <w:rsid w:val="00646B73"/>
    <w:rsid w:val="006867CB"/>
    <w:rsid w:val="0097610B"/>
    <w:rsid w:val="009C4136"/>
    <w:rsid w:val="00AF2492"/>
    <w:rsid w:val="00C26D43"/>
    <w:rsid w:val="00D301CE"/>
    <w:rsid w:val="00D44718"/>
    <w:rsid w:val="00D45FFA"/>
    <w:rsid w:val="00DF3111"/>
    <w:rsid w:val="00E16AC8"/>
    <w:rsid w:val="00F003ED"/>
    <w:rsid w:val="00F81810"/>
    <w:rsid w:val="00F9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CBE6"/>
  <w15:chartTrackingRefBased/>
  <w15:docId w15:val="{17A76C38-3F50-4237-8703-D26EAE70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C413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1743B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90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0955"/>
  </w:style>
  <w:style w:type="paragraph" w:styleId="Voettekst">
    <w:name w:val="footer"/>
    <w:basedOn w:val="Standaard"/>
    <w:link w:val="VoettekstChar"/>
    <w:uiPriority w:val="99"/>
    <w:unhideWhenUsed/>
    <w:rsid w:val="00590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0955"/>
  </w:style>
  <w:style w:type="paragraph" w:styleId="Normaalweb">
    <w:name w:val="Normal (Web)"/>
    <w:basedOn w:val="Standaard"/>
    <w:uiPriority w:val="99"/>
    <w:semiHidden/>
    <w:unhideWhenUsed/>
    <w:rsid w:val="0039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dq2pgselectionanchorcontainer">
    <w:name w:val="pdq2pg_selectionanchorcontainer"/>
    <w:basedOn w:val="Standaard"/>
    <w:rsid w:val="0039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3905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7B8873A97DC47911CE5FA416CB3BC" ma:contentTypeVersion="12" ma:contentTypeDescription="Een nieuw document maken." ma:contentTypeScope="" ma:versionID="6287f3af6fe99e9a31a74b1fb0772616">
  <xsd:schema xmlns:xsd="http://www.w3.org/2001/XMLSchema" xmlns:xs="http://www.w3.org/2001/XMLSchema" xmlns:p="http://schemas.microsoft.com/office/2006/metadata/properties" xmlns:ns2="3bb72a6f-1786-4e15-bcbe-6f14e66efd71" xmlns:ns3="c96a0113-5f95-45fb-891d-cc75ec73e713" targetNamespace="http://schemas.microsoft.com/office/2006/metadata/properties" ma:root="true" ma:fieldsID="543a4c831305ffa0ba32fe72d4392900" ns2:_="" ns3:_="">
    <xsd:import namespace="3bb72a6f-1786-4e15-bcbe-6f14e66efd71"/>
    <xsd:import namespace="c96a0113-5f95-45fb-891d-cc75ec73e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72a6f-1786-4e15-bcbe-6f14e66efd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78561764-53e6-46b2-b2ba-d4f162278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a0113-5f95-45fb-891d-cc75ec73e7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7060687-cc4a-4e60-8864-ef8cd8130c58}" ma:internalName="TaxCatchAll" ma:showField="CatchAllData" ma:web="c96a0113-5f95-45fb-891d-cc75ec73e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72a6f-1786-4e15-bcbe-6f14e66efd71">
      <Terms xmlns="http://schemas.microsoft.com/office/infopath/2007/PartnerControls"/>
    </lcf76f155ced4ddcb4097134ff3c332f>
    <TaxCatchAll xmlns="c96a0113-5f95-45fb-891d-cc75ec73e7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609DC9-853E-4027-9D47-5AA352C8D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b72a6f-1786-4e15-bcbe-6f14e66efd71"/>
    <ds:schemaRef ds:uri="c96a0113-5f95-45fb-891d-cc75ec73e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7AF572-0346-45FE-85F1-745498AD79EB}">
  <ds:schemaRefs>
    <ds:schemaRef ds:uri="http://schemas.microsoft.com/office/2006/metadata/properties"/>
    <ds:schemaRef ds:uri="http://schemas.microsoft.com/office/infopath/2007/PartnerControls"/>
    <ds:schemaRef ds:uri="3bb72a6f-1786-4e15-bcbe-6f14e66efd71"/>
    <ds:schemaRef ds:uri="c96a0113-5f95-45fb-891d-cc75ec73e713"/>
  </ds:schemaRefs>
</ds:datastoreItem>
</file>

<file path=customXml/itemProps3.xml><?xml version="1.0" encoding="utf-8"?>
<ds:datastoreItem xmlns:ds="http://schemas.openxmlformats.org/officeDocument/2006/customXml" ds:itemID="{72711091-25A3-4E58-B59D-F9DA13970C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703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Joep Kanters | People Work Service</dc:creator>
  <cp:keywords/>
  <dc:description/>
  <cp:lastModifiedBy>Kanters,Dewi Kanters D.</cp:lastModifiedBy>
  <cp:revision>9</cp:revision>
  <cp:lastPrinted>2026-08-27T10:29:00Z</cp:lastPrinted>
  <dcterms:created xsi:type="dcterms:W3CDTF">2022-09-15T08:59:00Z</dcterms:created>
  <dcterms:modified xsi:type="dcterms:W3CDTF">2026-08-27T13:20:00Z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0x0101007B57B8873A97DC47911CE5FA416CB3BC</vt:lpwstr>
  </property>
  <property fmtid="{D5CDD505-2E9C-101B-9397-08002B2CF9AE}" pid="3" name="Order">
    <vt:r8>16000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